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1" w:type="pct"/>
        <w:jc w:val="center"/>
        <w:tblCellSpacing w:w="0" w:type="dxa"/>
        <w:tblCellMar>
          <w:left w:w="0" w:type="dxa"/>
          <w:right w:w="0" w:type="dxa"/>
        </w:tblCellMar>
        <w:tblLook w:val="04A0" w:firstRow="1" w:lastRow="0" w:firstColumn="1" w:lastColumn="0" w:noHBand="0" w:noVBand="1"/>
      </w:tblPr>
      <w:tblGrid>
        <w:gridCol w:w="2723"/>
        <w:gridCol w:w="6021"/>
      </w:tblGrid>
      <w:tr w:rsidR="00D86D7E" w:rsidRPr="00D86D7E" w14:paraId="0EFE28C1" w14:textId="77777777" w:rsidTr="00B92BEE">
        <w:trPr>
          <w:trHeight w:val="816"/>
          <w:tblCellSpacing w:w="0" w:type="dxa"/>
          <w:jc w:val="center"/>
        </w:trPr>
        <w:tc>
          <w:tcPr>
            <w:tcW w:w="1557" w:type="pct"/>
            <w:vAlign w:val="center"/>
            <w:hideMark/>
          </w:tcPr>
          <w:p w14:paraId="098D932E" w14:textId="59DC85EF" w:rsidR="00D86D7E" w:rsidRPr="00D86D7E" w:rsidRDefault="00B92BEE" w:rsidP="00D86D7E">
            <w:r w:rsidRPr="00B92BEE">
              <w:rPr>
                <w:noProof/>
              </w:rPr>
              <w:drawing>
                <wp:inline distT="0" distB="0" distL="0" distR="0" wp14:anchorId="7C0AF97D" wp14:editId="4C121E2E">
                  <wp:extent cx="1286054" cy="1247949"/>
                  <wp:effectExtent l="0" t="0" r="9525" b="9525"/>
                  <wp:docPr id="748560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60512" name=""/>
                          <pic:cNvPicPr/>
                        </pic:nvPicPr>
                        <pic:blipFill>
                          <a:blip r:embed="rId4"/>
                          <a:stretch>
                            <a:fillRect/>
                          </a:stretch>
                        </pic:blipFill>
                        <pic:spPr>
                          <a:xfrm>
                            <a:off x="0" y="0"/>
                            <a:ext cx="1286054" cy="1247949"/>
                          </a:xfrm>
                          <a:prstGeom prst="rect">
                            <a:avLst/>
                          </a:prstGeom>
                        </pic:spPr>
                      </pic:pic>
                    </a:graphicData>
                  </a:graphic>
                </wp:inline>
              </w:drawing>
            </w:r>
          </w:p>
        </w:tc>
        <w:tc>
          <w:tcPr>
            <w:tcW w:w="3443" w:type="pct"/>
            <w:vAlign w:val="center"/>
            <w:hideMark/>
          </w:tcPr>
          <w:p w14:paraId="0C02E268" w14:textId="36FCC2ED" w:rsidR="00724BE7" w:rsidRPr="001026EC" w:rsidRDefault="00724BE7" w:rsidP="00D86D7E">
            <w:pPr>
              <w:rPr>
                <w:b/>
                <w:bCs/>
                <w:color w:val="FF0000"/>
                <w:highlight w:val="yellow"/>
              </w:rPr>
            </w:pPr>
            <w:r w:rsidRPr="001026EC">
              <w:rPr>
                <w:b/>
                <w:bCs/>
                <w:color w:val="FF0000"/>
                <w:highlight w:val="yellow"/>
              </w:rPr>
              <w:t>Below translation is subject to changes published at:</w:t>
            </w:r>
          </w:p>
          <w:p w14:paraId="2FB4BE8F" w14:textId="46F09E8B" w:rsidR="00724BE7" w:rsidRDefault="001026EC" w:rsidP="00D86D7E">
            <w:pPr>
              <w:rPr>
                <w:b/>
                <w:bCs/>
              </w:rPr>
            </w:pPr>
            <w:hyperlink r:id="rId5" w:history="1">
              <w:r w:rsidRPr="001026EC">
                <w:rPr>
                  <w:rStyle w:val="Hyperlink"/>
                  <w:b/>
                  <w:bCs/>
                  <w:highlight w:val="yellow"/>
                </w:rPr>
                <w:t>Lei nº 11.442</w:t>
              </w:r>
            </w:hyperlink>
          </w:p>
          <w:p w14:paraId="17541033" w14:textId="19953444" w:rsidR="00D86D7E" w:rsidRPr="00D86D7E" w:rsidRDefault="00D86D7E" w:rsidP="00D86D7E">
            <w:r w:rsidRPr="00D86D7E">
              <w:rPr>
                <w:b/>
                <w:bCs/>
              </w:rPr>
              <w:t>Presidency of the Republic</w:t>
            </w:r>
            <w:r w:rsidR="00B92BEE">
              <w:rPr>
                <w:b/>
                <w:bCs/>
              </w:rPr>
              <w:t xml:space="preserve"> </w:t>
            </w:r>
            <w:r w:rsidRPr="00D86D7E">
              <w:rPr>
                <w:b/>
                <w:bCs/>
              </w:rPr>
              <w:t>Civil</w:t>
            </w:r>
            <w:r w:rsidRPr="00D86D7E">
              <w:rPr>
                <w:b/>
                <w:bCs/>
              </w:rPr>
              <w:br/>
              <w:t>House Deputy Chief of Staff for Legal Affairs</w:t>
            </w:r>
          </w:p>
        </w:tc>
      </w:tr>
    </w:tbl>
    <w:p w14:paraId="476E3EBE" w14:textId="77777777" w:rsidR="00D86D7E" w:rsidRPr="00D86D7E" w:rsidRDefault="00D86D7E" w:rsidP="00D86D7E">
      <w:hyperlink r:id="rId6" w:history="1">
        <w:r w:rsidRPr="00D86D7E">
          <w:rPr>
            <w:rStyle w:val="Hyperlink"/>
            <w:b/>
            <w:bCs/>
          </w:rPr>
          <w:t>LAW NO. 11,442, OF JANUARY 5, 2007</w:t>
        </w:r>
      </w:hyperlink>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D86D7E" w:rsidRPr="00D86D7E" w14:paraId="630715D1" w14:textId="77777777" w:rsidTr="00D86D7E">
        <w:trPr>
          <w:trHeight w:val="320"/>
          <w:tblCellSpacing w:w="0" w:type="dxa"/>
        </w:trPr>
        <w:tc>
          <w:tcPr>
            <w:tcW w:w="2500" w:type="pct"/>
            <w:vAlign w:val="center"/>
            <w:hideMark/>
          </w:tcPr>
          <w:p w14:paraId="6B69D590" w14:textId="77777777" w:rsidR="00D86D7E" w:rsidRPr="00D86D7E" w:rsidRDefault="00D86D7E" w:rsidP="00D86D7E">
            <w:hyperlink r:id="rId7" w:history="1">
              <w:r w:rsidRPr="00D86D7E">
                <w:rPr>
                  <w:rStyle w:val="Hyperlink"/>
                </w:rPr>
                <w:t>Veto message</w:t>
              </w:r>
            </w:hyperlink>
          </w:p>
          <w:p w14:paraId="5632EDA5" w14:textId="77777777" w:rsidR="00D86D7E" w:rsidRPr="00D86D7E" w:rsidRDefault="00D86D7E" w:rsidP="00D86D7E">
            <w:hyperlink r:id="rId8" w:history="1">
              <w:r w:rsidRPr="00D86D7E">
                <w:rPr>
                  <w:rStyle w:val="Hyperlink"/>
                </w:rPr>
                <w:t>(See Law No. 13,103. of 2015)</w:t>
              </w:r>
            </w:hyperlink>
            <w:r w:rsidRPr="00D86D7E">
              <w:t> </w:t>
            </w:r>
            <w:hyperlink r:id="rId9" w:anchor="art1" w:history="1">
              <w:r w:rsidRPr="00D86D7E">
                <w:rPr>
                  <w:rStyle w:val="Hyperlink"/>
                </w:rPr>
                <w:t>(Validity)</w:t>
              </w:r>
            </w:hyperlink>
          </w:p>
          <w:p w14:paraId="7AD3C85A" w14:textId="77777777" w:rsidR="00D86D7E" w:rsidRPr="00D86D7E" w:rsidRDefault="00D86D7E" w:rsidP="00D86D7E">
            <w:hyperlink r:id="rId10" w:history="1">
              <w:r w:rsidRPr="00D86D7E">
                <w:rPr>
                  <w:rStyle w:val="Hyperlink"/>
                </w:rPr>
                <w:t>(See ADC No. 48)</w:t>
              </w:r>
            </w:hyperlink>
          </w:p>
        </w:tc>
        <w:tc>
          <w:tcPr>
            <w:tcW w:w="2500" w:type="pct"/>
            <w:vAlign w:val="center"/>
            <w:hideMark/>
          </w:tcPr>
          <w:p w14:paraId="47F52A7B" w14:textId="77777777" w:rsidR="00B92BEE" w:rsidRDefault="00B92BEE" w:rsidP="00D86D7E"/>
          <w:p w14:paraId="72180C8B" w14:textId="77777777" w:rsidR="00B92BEE" w:rsidRDefault="00B92BEE" w:rsidP="00D86D7E"/>
          <w:p w14:paraId="4508FBD0" w14:textId="77777777" w:rsidR="00B92BEE" w:rsidRDefault="00B92BEE" w:rsidP="00D86D7E"/>
          <w:p w14:paraId="1C9BCBF2" w14:textId="77777777" w:rsidR="00B92BEE" w:rsidRDefault="00B92BEE" w:rsidP="00D86D7E"/>
          <w:p w14:paraId="34AC1EDE" w14:textId="77777777" w:rsidR="00B92BEE" w:rsidRDefault="00B92BEE" w:rsidP="00D86D7E"/>
          <w:p w14:paraId="1FBB4252" w14:textId="77777777" w:rsidR="00B92BEE" w:rsidRDefault="00B92BEE" w:rsidP="00D86D7E"/>
          <w:p w14:paraId="29BA16BD" w14:textId="4A28F13B" w:rsidR="00D86D7E" w:rsidRPr="00D86D7E" w:rsidRDefault="00D86D7E" w:rsidP="00D86D7E">
            <w:r w:rsidRPr="00D86D7E">
              <w:t>Provides for the road transport of cargo on behalf of third parties and for remuneration and repeals </w:t>
            </w:r>
            <w:r w:rsidRPr="00D86D7E">
              <w:rPr>
                <w:u w:val="single"/>
              </w:rPr>
              <w:t>Law No.</w:t>
            </w:r>
            <w:r w:rsidRPr="00D86D7E">
              <w:t> 6,813, of July 10, 1980.</w:t>
            </w:r>
          </w:p>
        </w:tc>
      </w:tr>
    </w:tbl>
    <w:p w14:paraId="21DCE5DE" w14:textId="77777777" w:rsidR="00D86D7E" w:rsidRPr="00D86D7E" w:rsidRDefault="00D86D7E" w:rsidP="00D86D7E">
      <w:r w:rsidRPr="00D86D7E">
        <w:rPr>
          <w:b/>
          <w:bCs/>
        </w:rPr>
        <w:t>THE PRESIDENT OF THE REPUBLIC</w:t>
      </w:r>
      <w:r w:rsidRPr="00D86D7E">
        <w:t> I hereby inform you that the National Congress decrees and I sanction the following Law:</w:t>
      </w:r>
    </w:p>
    <w:p w14:paraId="326B418D" w14:textId="77777777" w:rsidR="00D86D7E" w:rsidRPr="00D86D7E" w:rsidRDefault="00D86D7E" w:rsidP="00D86D7E">
      <w:bookmarkStart w:id="0" w:name="art1"/>
      <w:bookmarkEnd w:id="0"/>
      <w:r w:rsidRPr="00D86D7E">
        <w:t>Art. 1</w:t>
      </w:r>
      <w:r w:rsidRPr="00D86D7E">
        <w:rPr>
          <w:u w:val="single"/>
          <w:vertAlign w:val="superscript"/>
        </w:rPr>
        <w:t>This</w:t>
      </w:r>
      <w:r w:rsidRPr="00D86D7E">
        <w:t> Law provides for the Road Transport of Cargo - TRC carried out on roads in the national territory, on behalf of third parties and for remuneration, the mechanisms of its operation and the responsibility of the carrier.</w:t>
      </w:r>
    </w:p>
    <w:p w14:paraId="57BE9823" w14:textId="77777777" w:rsidR="00D86D7E" w:rsidRPr="00D86D7E" w:rsidRDefault="00D86D7E" w:rsidP="00D86D7E">
      <w:bookmarkStart w:id="1" w:name="art1§1"/>
      <w:bookmarkEnd w:id="1"/>
      <w:r w:rsidRPr="00D86D7E">
        <w:t>§ 1</w:t>
      </w:r>
      <w:r w:rsidRPr="00D86D7E">
        <w:rPr>
          <w:u w:val="single"/>
          <w:vertAlign w:val="superscript"/>
        </w:rPr>
        <w:t>No</w:t>
      </w:r>
      <w:r w:rsidRPr="00D86D7E">
        <w:t> case of transport of dangerous products, the provided for in federal law, considering the competencies established in </w:t>
      </w:r>
      <w:hyperlink r:id="rId11" w:anchor="art22" w:history="1">
        <w:r w:rsidRPr="00D86D7E">
          <w:rPr>
            <w:rStyle w:val="Hyperlink"/>
          </w:rPr>
          <w:t>arts. 22</w:t>
        </w:r>
      </w:hyperlink>
      <w:r w:rsidRPr="00D86D7E">
        <w:t> and </w:t>
      </w:r>
      <w:hyperlink r:id="rId12" w:anchor="art24" w:history="1">
        <w:r w:rsidRPr="00D86D7E">
          <w:rPr>
            <w:rStyle w:val="Hyperlink"/>
          </w:rPr>
          <w:t>24 of Law No. 10,233, of June 5, 2001</w:t>
        </w:r>
      </w:hyperlink>
      <w:r w:rsidRPr="00D86D7E">
        <w:t>. </w:t>
      </w:r>
      <w:hyperlink r:id="rId13" w:history="1">
        <w:r w:rsidRPr="00D86D7E">
          <w:rPr>
            <w:rStyle w:val="Hyperlink"/>
          </w:rPr>
          <w:t>(Included by Law No 12.667</w:t>
        </w:r>
        <w:proofErr w:type="gramStart"/>
        <w:r w:rsidRPr="00D86D7E">
          <w:rPr>
            <w:rStyle w:val="Hyperlink"/>
          </w:rPr>
          <w:t>, of</w:t>
        </w:r>
        <w:proofErr w:type="gramEnd"/>
        <w:r w:rsidRPr="00D86D7E">
          <w:rPr>
            <w:rStyle w:val="Hyperlink"/>
          </w:rPr>
          <w:t xml:space="preserve"> 2012)</w:t>
        </w:r>
      </w:hyperlink>
    </w:p>
    <w:p w14:paraId="45DF4F5B" w14:textId="77777777" w:rsidR="00D86D7E" w:rsidRPr="00D86D7E" w:rsidRDefault="00D86D7E" w:rsidP="00D86D7E">
      <w:bookmarkStart w:id="2" w:name="art1§2"/>
      <w:bookmarkEnd w:id="2"/>
      <w:r w:rsidRPr="00D86D7E">
        <w:t>§ 2</w:t>
      </w:r>
      <w:r w:rsidRPr="00D86D7E">
        <w:rPr>
          <w:u w:val="single"/>
          <w:vertAlign w:val="superscript"/>
        </w:rPr>
        <w:t>(</w:t>
      </w:r>
      <w:hyperlink r:id="rId14" w:history="1">
        <w:r w:rsidRPr="00D86D7E">
          <w:rPr>
            <w:rStyle w:val="Hyperlink"/>
          </w:rPr>
          <w:t>VETOED).</w:t>
        </w:r>
      </w:hyperlink>
      <w:r w:rsidRPr="00D86D7E">
        <w:t> </w:t>
      </w:r>
      <w:hyperlink r:id="rId15" w:history="1">
        <w:r w:rsidRPr="00D86D7E">
          <w:rPr>
            <w:rStyle w:val="Hyperlink"/>
          </w:rPr>
          <w:t>(Included by Law No 12.667, of 2012)</w:t>
        </w:r>
      </w:hyperlink>
    </w:p>
    <w:p w14:paraId="22F42B54" w14:textId="77777777" w:rsidR="00D86D7E" w:rsidRPr="00D86D7E" w:rsidRDefault="00D86D7E" w:rsidP="00D86D7E">
      <w:bookmarkStart w:id="3" w:name="art2"/>
      <w:bookmarkEnd w:id="3"/>
      <w:r w:rsidRPr="00D86D7E">
        <w:t>Art. 2</w:t>
      </w:r>
      <w:r w:rsidRPr="00D86D7E">
        <w:rPr>
          <w:u w:val="single"/>
          <w:vertAlign w:val="superscript"/>
        </w:rPr>
        <w:t>The</w:t>
      </w:r>
      <w:r w:rsidRPr="00D86D7E">
        <w:t> economic activity referred to in Art. 1</w:t>
      </w:r>
      <w:r w:rsidRPr="00D86D7E">
        <w:rPr>
          <w:u w:val="single"/>
          <w:vertAlign w:val="superscript"/>
        </w:rPr>
        <w:t>of</w:t>
      </w:r>
      <w:r w:rsidRPr="00D86D7E">
        <w:t> this Law is of a commercial nature, carried out by an individual or legal entity under a free regime competition, and depends on the prior registration of the interested party in its exploitation in the National Registry of Road Cargo Carriers - RNTR-C of the Agency National Land Transport Division - ANTT, in the following categories:</w:t>
      </w:r>
    </w:p>
    <w:p w14:paraId="0C2F041E" w14:textId="77777777" w:rsidR="00D86D7E" w:rsidRPr="00D86D7E" w:rsidRDefault="00D86D7E" w:rsidP="00D86D7E">
      <w:bookmarkStart w:id="4" w:name="art2i"/>
      <w:bookmarkEnd w:id="4"/>
      <w:r w:rsidRPr="00D86D7E">
        <w:lastRenderedPageBreak/>
        <w:t xml:space="preserve">I - Autonomous Cargo Carrier - TAC, an individual who has been involved in the transport road freight to his professional </w:t>
      </w:r>
      <w:proofErr w:type="gramStart"/>
      <w:r w:rsidRPr="00D86D7E">
        <w:t>activity;</w:t>
      </w:r>
      <w:proofErr w:type="gramEnd"/>
    </w:p>
    <w:p w14:paraId="02BDBB22" w14:textId="77777777" w:rsidR="00D86D7E" w:rsidRPr="00D86D7E" w:rsidRDefault="00D86D7E" w:rsidP="00D86D7E">
      <w:bookmarkStart w:id="5" w:name="art2ii"/>
      <w:bookmarkEnd w:id="5"/>
      <w:r w:rsidRPr="00D86D7E">
        <w:t>II - Road Cargo Transport Company - ETC, incorporated legal entity in any way provided for by law in the road transport of cargo its main activity.</w:t>
      </w:r>
    </w:p>
    <w:p w14:paraId="43C0BEB9" w14:textId="77777777" w:rsidR="00D86D7E" w:rsidRPr="00D86D7E" w:rsidRDefault="00D86D7E" w:rsidP="00D86D7E">
      <w:bookmarkStart w:id="6" w:name="art2iii"/>
      <w:bookmarkEnd w:id="6"/>
      <w:r w:rsidRPr="00D86D7E">
        <w:t>III - Road Cargo Transport Cooperative (CTC), cooperative society in accordance with the law, constituted by persons physical and/or legal entities, which carries out transport activities road freight; </w:t>
      </w:r>
      <w:hyperlink r:id="rId16" w:anchor="art18" w:history="1">
        <w:r w:rsidRPr="00D86D7E">
          <w:rPr>
            <w:rStyle w:val="Hyperlink"/>
          </w:rPr>
          <w:t>(Included by Law No 14.206, of 2021)</w:t>
        </w:r>
      </w:hyperlink>
    </w:p>
    <w:p w14:paraId="5461A1F7" w14:textId="77777777" w:rsidR="00D86D7E" w:rsidRPr="00D86D7E" w:rsidRDefault="00D86D7E" w:rsidP="00D86D7E">
      <w:bookmarkStart w:id="7" w:name="art2§1"/>
      <w:bookmarkEnd w:id="7"/>
      <w:r w:rsidRPr="00D86D7E">
        <w:t>§ 1</w:t>
      </w:r>
      <w:r w:rsidRPr="00D86D7E">
        <w:rPr>
          <w:u w:val="single"/>
          <w:vertAlign w:val="superscript"/>
        </w:rPr>
        <w:t>The</w:t>
      </w:r>
      <w:r w:rsidRPr="00D86D7E">
        <w:t> TAC shall:</w:t>
      </w:r>
    </w:p>
    <w:p w14:paraId="408F5AA5" w14:textId="77777777" w:rsidR="00D86D7E" w:rsidRPr="00D86D7E" w:rsidRDefault="00D86D7E" w:rsidP="00D86D7E">
      <w:bookmarkStart w:id="8" w:name="art2§1i"/>
      <w:bookmarkEnd w:id="8"/>
      <w:r w:rsidRPr="00D86D7E">
        <w:t xml:space="preserve">I - prove ownership (one) cargo motor vehicle, registered in its name with the traffic agency, as a rental </w:t>
      </w:r>
      <w:proofErr w:type="gramStart"/>
      <w:r w:rsidRPr="00D86D7E">
        <w:t>vehicle;</w:t>
      </w:r>
      <w:proofErr w:type="gramEnd"/>
    </w:p>
    <w:p w14:paraId="56954495" w14:textId="77777777" w:rsidR="00D86D7E" w:rsidRPr="00D86D7E" w:rsidRDefault="00D86D7E" w:rsidP="00D86D7E">
      <w:bookmarkStart w:id="9" w:name="art2§1ii"/>
      <w:bookmarkEnd w:id="9"/>
      <w:r w:rsidRPr="00D86D7E">
        <w:t xml:space="preserve">II - prove to have at least 3 (three) years of experience in the </w:t>
      </w:r>
      <w:proofErr w:type="gramStart"/>
      <w:r w:rsidRPr="00D86D7E">
        <w:t>activity, or</w:t>
      </w:r>
      <w:proofErr w:type="gramEnd"/>
      <w:r w:rsidRPr="00D86D7E">
        <w:t xml:space="preserve"> have been approved in a specific course.</w:t>
      </w:r>
    </w:p>
    <w:p w14:paraId="3774DD66" w14:textId="77777777" w:rsidR="00D86D7E" w:rsidRPr="00D86D7E" w:rsidRDefault="00D86D7E" w:rsidP="00D86D7E">
      <w:bookmarkStart w:id="10" w:name="art2§2"/>
      <w:bookmarkEnd w:id="10"/>
      <w:r w:rsidRPr="00D86D7E">
        <w:t>§ 2</w:t>
      </w:r>
      <w:r w:rsidRPr="00D86D7E">
        <w:rPr>
          <w:u w:val="single"/>
          <w:vertAlign w:val="superscript"/>
        </w:rPr>
        <w:t>The</w:t>
      </w:r>
      <w:r w:rsidRPr="00D86D7E">
        <w:t> FTE shall:</w:t>
      </w:r>
    </w:p>
    <w:p w14:paraId="195E60A8" w14:textId="77777777" w:rsidR="00D86D7E" w:rsidRPr="00D86D7E" w:rsidRDefault="00D86D7E" w:rsidP="00D86D7E">
      <w:bookmarkStart w:id="11" w:name="art2§2i"/>
      <w:bookmarkEnd w:id="11"/>
      <w:r w:rsidRPr="00D86D7E">
        <w:t xml:space="preserve">I - to have headquarters in </w:t>
      </w:r>
      <w:proofErr w:type="gramStart"/>
      <w:r w:rsidRPr="00D86D7E">
        <w:t>Brazil;</w:t>
      </w:r>
      <w:proofErr w:type="gramEnd"/>
    </w:p>
    <w:p w14:paraId="54AED543" w14:textId="77777777" w:rsidR="00D86D7E" w:rsidRPr="00D86D7E" w:rsidRDefault="00D86D7E" w:rsidP="00D86D7E">
      <w:bookmarkStart w:id="12" w:name="art2§2ii"/>
      <w:bookmarkEnd w:id="12"/>
      <w:r w:rsidRPr="00D86D7E">
        <w:t xml:space="preserve">II - </w:t>
      </w:r>
      <w:proofErr w:type="gramStart"/>
      <w:r w:rsidRPr="00D86D7E">
        <w:t>prove</w:t>
      </w:r>
      <w:proofErr w:type="gramEnd"/>
      <w:r w:rsidRPr="00D86D7E">
        <w:t xml:space="preserve"> to be the owner or lessee of at least 1 (one) vehicle cargo self-propelled, registered in the </w:t>
      </w:r>
      <w:proofErr w:type="gramStart"/>
      <w:r w:rsidRPr="00D86D7E">
        <w:t>country;</w:t>
      </w:r>
      <w:proofErr w:type="gramEnd"/>
    </w:p>
    <w:p w14:paraId="52384913" w14:textId="77777777" w:rsidR="00D86D7E" w:rsidRPr="00D86D7E" w:rsidRDefault="00D86D7E" w:rsidP="00D86D7E">
      <w:bookmarkStart w:id="13" w:name="art2§2iii"/>
      <w:bookmarkEnd w:id="13"/>
      <w:r w:rsidRPr="00D86D7E">
        <w:t xml:space="preserve">III - indicate and promote the replacement of the Technical Responsible, who must have, at least less, 3 (three) years of activity or have been approved in a specific </w:t>
      </w:r>
      <w:proofErr w:type="gramStart"/>
      <w:r w:rsidRPr="00D86D7E">
        <w:t>course;</w:t>
      </w:r>
      <w:proofErr w:type="gramEnd"/>
    </w:p>
    <w:p w14:paraId="545840A8" w14:textId="77777777" w:rsidR="00D86D7E" w:rsidRPr="00D86D7E" w:rsidRDefault="00D86D7E" w:rsidP="00D86D7E">
      <w:bookmarkStart w:id="14" w:name="art2§2iv"/>
      <w:bookmarkEnd w:id="14"/>
      <w:r w:rsidRPr="00D86D7E">
        <w:t xml:space="preserve">IV - </w:t>
      </w:r>
      <w:proofErr w:type="gramStart"/>
      <w:r w:rsidRPr="00D86D7E">
        <w:t>demonstrate</w:t>
      </w:r>
      <w:proofErr w:type="gramEnd"/>
      <w:r w:rsidRPr="00D86D7E">
        <w:t xml:space="preserve"> financial capacity to carry out the activity and suitability of its partners and its technical manager.</w:t>
      </w:r>
    </w:p>
    <w:p w14:paraId="58B5564E" w14:textId="77777777" w:rsidR="00D86D7E" w:rsidRPr="00D86D7E" w:rsidRDefault="00D86D7E" w:rsidP="00D86D7E">
      <w:bookmarkStart w:id="15" w:name="art2§3"/>
      <w:bookmarkEnd w:id="15"/>
      <w:r w:rsidRPr="00D86D7E">
        <w:t>§ 3</w:t>
      </w:r>
      <w:r w:rsidRPr="00D86D7E">
        <w:rPr>
          <w:u w:val="single"/>
          <w:vertAlign w:val="superscript"/>
        </w:rPr>
        <w:t>For the</w:t>
      </w:r>
      <w:r w:rsidRPr="00D86D7E">
        <w:t> purpose of complying with the requirements contained in item II of § </w:t>
      </w:r>
      <w:r w:rsidRPr="00D86D7E">
        <w:rPr>
          <w:u w:val="single"/>
        </w:rPr>
        <w:t>2 of this</w:t>
      </w:r>
      <w:r w:rsidRPr="00D86D7E">
        <w:t xml:space="preserve"> article, the Cargo Transport Cooperatives must prove the ownership or leasing of motor </w:t>
      </w:r>
      <w:proofErr w:type="gramStart"/>
      <w:r w:rsidRPr="00D86D7E">
        <w:t>vehicles of cargo</w:t>
      </w:r>
      <w:proofErr w:type="gramEnd"/>
      <w:r w:rsidRPr="00D86D7E">
        <w:t xml:space="preserve"> of their associates.</w:t>
      </w:r>
    </w:p>
    <w:p w14:paraId="3FBCD00B" w14:textId="77777777" w:rsidR="00D86D7E" w:rsidRPr="00D86D7E" w:rsidRDefault="00D86D7E" w:rsidP="00D86D7E">
      <w:bookmarkStart w:id="16" w:name="art2§4"/>
      <w:bookmarkEnd w:id="16"/>
      <w:r w:rsidRPr="00D86D7E">
        <w:t>§ 4</w:t>
      </w:r>
      <w:r w:rsidRPr="00D86D7E">
        <w:rPr>
          <w:u w:val="single"/>
          <w:vertAlign w:val="superscript"/>
        </w:rPr>
        <w:t>-</w:t>
      </w:r>
      <w:r w:rsidRPr="00D86D7E">
        <w:t> It shall appear on the cargo motor vehicle, in the manner to be regulated by the ANTT, the RNTR-C registration number of its owner or lessee.</w:t>
      </w:r>
    </w:p>
    <w:p w14:paraId="49860A71" w14:textId="77777777" w:rsidR="00D86D7E" w:rsidRPr="00D86D7E" w:rsidRDefault="00D86D7E" w:rsidP="00D86D7E">
      <w:bookmarkStart w:id="17" w:name="art2§5"/>
      <w:bookmarkEnd w:id="17"/>
      <w:proofErr w:type="gramStart"/>
      <w:r w:rsidRPr="00D86D7E">
        <w:t>§ 5</w:t>
      </w:r>
      <w:r w:rsidRPr="00D86D7E">
        <w:rPr>
          <w:u w:val="single"/>
          <w:vertAlign w:val="superscript"/>
        </w:rPr>
        <w:t>The</w:t>
      </w:r>
      <w:r w:rsidRPr="00D86D7E">
        <w:t> ANTT</w:t>
      </w:r>
      <w:proofErr w:type="gramEnd"/>
      <w:r w:rsidRPr="00D86D7E">
        <w:t xml:space="preserve"> shall provide for the curricular requirements and the proof of the courses provided for in item II of paragraph </w:t>
      </w:r>
      <w:r w:rsidRPr="00D86D7E">
        <w:rPr>
          <w:u w:val="single"/>
        </w:rPr>
        <w:t>1 and in</w:t>
      </w:r>
      <w:r w:rsidRPr="00D86D7E">
        <w:t> item III of paragraph 2, both of this article.</w:t>
      </w:r>
    </w:p>
    <w:p w14:paraId="364B5FBA" w14:textId="77777777" w:rsidR="00D86D7E" w:rsidRPr="00D86D7E" w:rsidRDefault="00D86D7E" w:rsidP="00D86D7E">
      <w:bookmarkStart w:id="18" w:name="art3"/>
      <w:bookmarkEnd w:id="18"/>
      <w:r w:rsidRPr="00D86D7E">
        <w:t>Art. 3</w:t>
      </w:r>
      <w:r w:rsidRPr="00D86D7E">
        <w:rPr>
          <w:u w:val="single"/>
          <w:vertAlign w:val="superscript"/>
        </w:rPr>
        <w:t>The</w:t>
      </w:r>
      <w:r w:rsidRPr="00D86D7E">
        <w:t> process of registration and revocation of the registration as well as the required documentation for RNTR-C will be regulated by ANTT.</w:t>
      </w:r>
    </w:p>
    <w:p w14:paraId="04A431C6" w14:textId="77777777" w:rsidR="00D86D7E" w:rsidRPr="00D86D7E" w:rsidRDefault="00D86D7E" w:rsidP="00D86D7E">
      <w:bookmarkStart w:id="19" w:name="art4"/>
      <w:bookmarkEnd w:id="19"/>
      <w:r w:rsidRPr="00D86D7E">
        <w:lastRenderedPageBreak/>
        <w:t>Art. 4</w:t>
      </w:r>
      <w:r w:rsidRPr="00D86D7E">
        <w:rPr>
          <w:u w:val="single"/>
          <w:vertAlign w:val="superscript"/>
        </w:rPr>
        <w:t>The</w:t>
      </w:r>
      <w:r w:rsidRPr="00D86D7E">
        <w:t> contract to be entered into between ETC and TAC or between the owner or shipper of the cargo and the TAC will define the form of service provision of the latter, such as aggregate or independent.</w:t>
      </w:r>
    </w:p>
    <w:p w14:paraId="2A162C2F" w14:textId="77777777" w:rsidR="00D86D7E" w:rsidRPr="00D86D7E" w:rsidRDefault="00D86D7E" w:rsidP="00D86D7E">
      <w:bookmarkStart w:id="20" w:name="art4§1"/>
      <w:bookmarkEnd w:id="20"/>
      <w:r w:rsidRPr="00D86D7E">
        <w:t>§ 1</w:t>
      </w:r>
      <w:r w:rsidRPr="00D86D7E">
        <w:rPr>
          <w:u w:val="single"/>
          <w:vertAlign w:val="superscript"/>
        </w:rPr>
        <w:t>-</w:t>
      </w:r>
      <w:r w:rsidRPr="00D86D7E">
        <w:t xml:space="preserve"> Aggregated TAC is the one that places a vehicle owned by it or its own possession, to be directed by himself or by his agent, at the service of the contractor, with </w:t>
      </w:r>
      <w:proofErr w:type="gramStart"/>
      <w:r w:rsidRPr="00D86D7E">
        <w:t>exclusivity</w:t>
      </w:r>
      <w:proofErr w:type="gramEnd"/>
      <w:r w:rsidRPr="00D86D7E">
        <w:t>, for a certain remuneration.</w:t>
      </w:r>
    </w:p>
    <w:p w14:paraId="2FA9C3D8" w14:textId="77777777" w:rsidR="00D86D7E" w:rsidRPr="00D86D7E" w:rsidRDefault="00D86D7E" w:rsidP="00D86D7E">
      <w:bookmarkStart w:id="21" w:name="art4§2"/>
      <w:bookmarkEnd w:id="21"/>
      <w:r w:rsidRPr="00D86D7E">
        <w:t>§ 2</w:t>
      </w:r>
      <w:r w:rsidRPr="00D86D7E">
        <w:rPr>
          <w:u w:val="single"/>
          <w:vertAlign w:val="superscript"/>
        </w:rPr>
        <w:t>-</w:t>
      </w:r>
      <w:r w:rsidRPr="00D86D7E">
        <w:t> An independent TAC is the one that provides the transport services of burden dealt with by this Law on an occasional and non-exclusive basis, by means of freight adjusted to each trip.</w:t>
      </w:r>
    </w:p>
    <w:p w14:paraId="1ECAF4DC" w14:textId="77777777" w:rsidR="00D86D7E" w:rsidRPr="00D86D7E" w:rsidRDefault="00D86D7E" w:rsidP="00D86D7E">
      <w:bookmarkStart w:id="22" w:name="art4§3"/>
      <w:bookmarkEnd w:id="22"/>
      <w:r w:rsidRPr="00D86D7E">
        <w:rPr>
          <w:lang w:val="pt-PT"/>
        </w:rPr>
        <w:t>§ 3 Without prejudice to</w:t>
      </w:r>
      <w:r w:rsidRPr="00D86D7E">
        <w:rPr>
          <w:u w:val="single"/>
          <w:vertAlign w:val="superscript"/>
          <w:lang w:val="pt-PT"/>
        </w:rPr>
        <w:t>the</w:t>
      </w:r>
      <w:r w:rsidRPr="00D86D7E">
        <w:rPr>
          <w:lang w:val="pt-PT"/>
        </w:rPr>
        <w:t> other control requirements set forth in regulation, the TAC is allowed to assign its vehicle under a collaboration with another professional, so-called TAC - Auxiliary, not implying such assignment the characterization of an employment relationship. </w:t>
      </w:r>
      <w:r w:rsidRPr="00D86D7E">
        <w:rPr>
          <w:lang w:val="pt-PT"/>
        </w:rPr>
        <w:fldChar w:fldCharType="begin"/>
      </w:r>
      <w:r w:rsidRPr="00D86D7E">
        <w:rPr>
          <w:lang w:val="pt-PT"/>
        </w:rPr>
        <w:instrText>HYPERLINK "https://www.planalto.gov.br/ccivil_03/_Ato2015-2018/2015/Lei/L13103.htm" \l "art15"</w:instrText>
      </w:r>
      <w:r w:rsidRPr="00D86D7E">
        <w:rPr>
          <w:lang w:val="pt-PT"/>
        </w:rPr>
      </w:r>
      <w:r w:rsidRPr="00D86D7E">
        <w:rPr>
          <w:lang w:val="pt-PT"/>
        </w:rPr>
        <w:fldChar w:fldCharType="separate"/>
      </w:r>
      <w:r w:rsidRPr="00D86D7E">
        <w:rPr>
          <w:rStyle w:val="Hyperlink"/>
          <w:lang w:val="pt-PT"/>
        </w:rPr>
        <w:t>(Included by Law No. 13,103, of 2015)</w:t>
      </w:r>
      <w:r w:rsidRPr="00D86D7E">
        <w:fldChar w:fldCharType="end"/>
      </w:r>
      <w:r w:rsidRPr="00D86D7E">
        <w:rPr>
          <w:lang w:val="pt-PT"/>
        </w:rPr>
        <w:t> </w:t>
      </w:r>
      <w:hyperlink r:id="rId17" w:anchor="art1" w:history="1">
        <w:r w:rsidRPr="00D86D7E">
          <w:rPr>
            <w:rStyle w:val="Hyperlink"/>
          </w:rPr>
          <w:t>(Term)</w:t>
        </w:r>
      </w:hyperlink>
    </w:p>
    <w:p w14:paraId="6B206905" w14:textId="77777777" w:rsidR="00D86D7E" w:rsidRPr="00D86D7E" w:rsidRDefault="00D86D7E" w:rsidP="00D86D7E">
      <w:r w:rsidRPr="00D86D7E">
        <w:rPr>
          <w:lang w:val="pt-PT"/>
        </w:rPr>
        <w:t>§ 4</w:t>
      </w:r>
      <w:r w:rsidRPr="00D86D7E">
        <w:rPr>
          <w:u w:val="single"/>
          <w:vertAlign w:val="superscript"/>
          <w:lang w:val="pt-PT"/>
        </w:rPr>
        <w:t>The</w:t>
      </w:r>
      <w:r w:rsidRPr="00D86D7E">
        <w:rPr>
          <w:lang w:val="pt-PT"/>
        </w:rPr>
        <w:t> Autonomous Auxiliary Cargo Carrier shall contribute to the social security in an identical way to that of Autonomous Carriers. </w:t>
      </w:r>
      <w:r w:rsidRPr="00D86D7E">
        <w:rPr>
          <w:lang w:val="pt-PT"/>
        </w:rPr>
        <w:fldChar w:fldCharType="begin"/>
      </w:r>
      <w:r w:rsidRPr="00D86D7E">
        <w:rPr>
          <w:lang w:val="pt-PT"/>
        </w:rPr>
        <w:instrText>HYPERLINK "https://www.planalto.gov.br/ccivil_03/_Ato2015-2018/2015/Lei/L13103.htm" \l "art8"</w:instrText>
      </w:r>
      <w:r w:rsidRPr="00D86D7E">
        <w:rPr>
          <w:lang w:val="pt-PT"/>
        </w:rPr>
      </w:r>
      <w:r w:rsidRPr="00D86D7E">
        <w:rPr>
          <w:lang w:val="pt-PT"/>
        </w:rPr>
        <w:fldChar w:fldCharType="separate"/>
      </w:r>
      <w:r w:rsidRPr="00D86D7E">
        <w:rPr>
          <w:rStyle w:val="Hyperlink"/>
          <w:lang w:val="pt-PT"/>
        </w:rPr>
        <w:t>(Included by Law No. 13,103, of 2015)</w:t>
      </w:r>
      <w:r w:rsidRPr="00D86D7E">
        <w:fldChar w:fldCharType="end"/>
      </w:r>
      <w:r w:rsidRPr="00D86D7E">
        <w:rPr>
          <w:lang w:val="pt-PT"/>
        </w:rPr>
        <w:t> </w:t>
      </w:r>
      <w:hyperlink r:id="rId18" w:anchor="art1" w:history="1">
        <w:r w:rsidRPr="00D86D7E">
          <w:rPr>
            <w:rStyle w:val="Hyperlink"/>
          </w:rPr>
          <w:t>(Term)</w:t>
        </w:r>
      </w:hyperlink>
    </w:p>
    <w:p w14:paraId="5569E17F" w14:textId="77777777" w:rsidR="00D86D7E" w:rsidRPr="00D86D7E" w:rsidRDefault="00D86D7E" w:rsidP="00D86D7E">
      <w:r w:rsidRPr="00D86D7E">
        <w:rPr>
          <w:lang w:val="pt-PT"/>
        </w:rPr>
        <w:t>§ 5</w:t>
      </w:r>
      <w:r w:rsidRPr="00D86D7E">
        <w:rPr>
          <w:u w:val="single"/>
          <w:vertAlign w:val="superscript"/>
          <w:lang w:val="pt-PT"/>
        </w:rPr>
        <w:t>The</w:t>
      </w:r>
      <w:r w:rsidRPr="00D86D7E">
        <w:rPr>
          <w:lang w:val="pt-PT"/>
        </w:rPr>
        <w:t> relations arising from the contract established between the Carrier Autonomous Cargo Carrier and its Auxiliary or between the autonomous carrier and the shipper will not characterize an employment relationship. </w:t>
      </w:r>
      <w:r w:rsidRPr="00D86D7E">
        <w:rPr>
          <w:lang w:val="pt-PT"/>
        </w:rPr>
        <w:fldChar w:fldCharType="begin"/>
      </w:r>
      <w:r w:rsidRPr="00D86D7E">
        <w:rPr>
          <w:lang w:val="pt-PT"/>
        </w:rPr>
        <w:instrText>HYPERLINK "https://www.planalto.gov.br/ccivil_03/_Ato2015-2018/2015/Lei/L13103.htm" \l "art8"</w:instrText>
      </w:r>
      <w:r w:rsidRPr="00D86D7E">
        <w:rPr>
          <w:lang w:val="pt-PT"/>
        </w:rPr>
      </w:r>
      <w:r w:rsidRPr="00D86D7E">
        <w:rPr>
          <w:lang w:val="pt-PT"/>
        </w:rPr>
        <w:fldChar w:fldCharType="separate"/>
      </w:r>
      <w:r w:rsidRPr="00D86D7E">
        <w:rPr>
          <w:rStyle w:val="Hyperlink"/>
          <w:lang w:val="pt-PT"/>
        </w:rPr>
        <w:t>(Included by Law No. 13,103, of 2015)</w:t>
      </w:r>
      <w:r w:rsidRPr="00D86D7E">
        <w:fldChar w:fldCharType="end"/>
      </w:r>
      <w:r w:rsidRPr="00D86D7E">
        <w:rPr>
          <w:lang w:val="pt-PT"/>
        </w:rPr>
        <w:t> </w:t>
      </w:r>
      <w:hyperlink r:id="rId19" w:anchor="art1" w:history="1">
        <w:r w:rsidRPr="00D86D7E">
          <w:rPr>
            <w:rStyle w:val="Hyperlink"/>
          </w:rPr>
          <w:t>(Validity)</w:t>
        </w:r>
      </w:hyperlink>
    </w:p>
    <w:p w14:paraId="59FCA891" w14:textId="77777777" w:rsidR="00D86D7E" w:rsidRPr="00D86D7E" w:rsidRDefault="00D86D7E" w:rsidP="00D86D7E">
      <w:bookmarkStart w:id="23" w:name="art5"/>
      <w:bookmarkEnd w:id="23"/>
      <w:r w:rsidRPr="00D86D7E">
        <w:t>Art. 5</w:t>
      </w:r>
      <w:r w:rsidRPr="00D86D7E">
        <w:rPr>
          <w:u w:val="single"/>
          <w:vertAlign w:val="superscript"/>
        </w:rPr>
        <w:t>The</w:t>
      </w:r>
      <w:r w:rsidRPr="00D86D7E">
        <w:t> relations arising from the cargo transport contract referred to in Art. 4</w:t>
      </w:r>
      <w:r w:rsidRPr="00D86D7E">
        <w:rPr>
          <w:u w:val="single"/>
          <w:vertAlign w:val="superscript"/>
        </w:rPr>
        <w:t>of this</w:t>
      </w:r>
      <w:r w:rsidRPr="00D86D7E">
        <w:t> Law are always of a commercial nature, not giving rise to, under no circumstances, the characterization of an employment relationship.</w:t>
      </w:r>
    </w:p>
    <w:p w14:paraId="4CDB9DF0" w14:textId="77777777" w:rsidR="00D86D7E" w:rsidRPr="00D86D7E" w:rsidRDefault="00D86D7E" w:rsidP="00D86D7E">
      <w:pPr>
        <w:rPr>
          <w:strike/>
        </w:rPr>
      </w:pPr>
      <w:bookmarkStart w:id="24" w:name="art5p"/>
      <w:bookmarkEnd w:id="24"/>
      <w:r w:rsidRPr="00D86D7E">
        <w:rPr>
          <w:strike/>
        </w:rPr>
        <w:t>Sole Paragraph. It is incumbent upon the Common Courts to judge actions arising from cargo transport contracts.</w:t>
      </w:r>
    </w:p>
    <w:p w14:paraId="2046E32C" w14:textId="77777777" w:rsidR="00D86D7E" w:rsidRPr="00D86D7E" w:rsidRDefault="00D86D7E" w:rsidP="00D86D7E">
      <w:bookmarkStart w:id="25" w:name="art5§1"/>
      <w:bookmarkEnd w:id="25"/>
      <w:r w:rsidRPr="00D86D7E">
        <w:rPr>
          <w:strike/>
        </w:rPr>
        <w:t>Paragraph 1 - It is incumbent upon the Ordinary Courts to judge actions arising from the contracts of cargo transport</w:t>
      </w:r>
      <w:r w:rsidRPr="00D86D7E">
        <w:t>. </w:t>
      </w:r>
      <w:hyperlink r:id="rId20" w:anchor="art18" w:history="1">
        <w:r w:rsidRPr="00D86D7E">
          <w:rPr>
            <w:rStyle w:val="Hyperlink"/>
          </w:rPr>
          <w:t>(Renumbered from the sole paragraph by Law No. 14,206, of 2021)</w:t>
        </w:r>
      </w:hyperlink>
    </w:p>
    <w:p w14:paraId="5A85C070" w14:textId="77777777" w:rsidR="00D86D7E" w:rsidRPr="00D86D7E" w:rsidRDefault="00D86D7E" w:rsidP="00D86D7E">
      <w:r w:rsidRPr="00D86D7E">
        <w:t>   Paragraph 1 (Repealed). </w:t>
      </w:r>
      <w:hyperlink r:id="rId21" w:anchor="art18" w:history="1">
        <w:r w:rsidRPr="00D86D7E">
          <w:rPr>
            <w:rStyle w:val="Hyperlink"/>
          </w:rPr>
          <w:t xml:space="preserve">(Text given by Law </w:t>
        </w:r>
        <w:proofErr w:type="gramStart"/>
        <w:r w:rsidRPr="00D86D7E">
          <w:rPr>
            <w:rStyle w:val="Hyperlink"/>
          </w:rPr>
          <w:t>No 14.206,</w:t>
        </w:r>
        <w:proofErr w:type="gramEnd"/>
        <w:r w:rsidRPr="00D86D7E">
          <w:rPr>
            <w:rStyle w:val="Hyperlink"/>
          </w:rPr>
          <w:t xml:space="preserve"> of 2021)</w:t>
        </w:r>
      </w:hyperlink>
    </w:p>
    <w:p w14:paraId="58345E08" w14:textId="77777777" w:rsidR="00D86D7E" w:rsidRPr="00D86D7E" w:rsidRDefault="00D86D7E" w:rsidP="00D86D7E">
      <w:bookmarkStart w:id="26" w:name="art5§2"/>
      <w:bookmarkEnd w:id="26"/>
      <w:r w:rsidRPr="00D86D7E">
        <w:t>Paragraph 2 - In the case of direct contracting of the TAC by the owner of the merchandise, the relationship shall take place under the terms of this Law and shall be considered of a commercial nature, according to the </w:t>
      </w:r>
      <w:proofErr w:type="gramStart"/>
      <w:r w:rsidRPr="00D86D7E">
        <w:t>caput</w:t>
      </w:r>
      <w:proofErr w:type="gramEnd"/>
      <w:r w:rsidRPr="00D86D7E">
        <w:t> of this article. </w:t>
      </w:r>
      <w:hyperlink r:id="rId22" w:anchor="art18" w:history="1">
        <w:r w:rsidRPr="00D86D7E">
          <w:rPr>
            <w:rStyle w:val="Hyperlink"/>
          </w:rPr>
          <w:t>(Included by Law No. 14,206, of 2021)</w:t>
        </w:r>
      </w:hyperlink>
    </w:p>
    <w:p w14:paraId="6C082E79" w14:textId="77777777" w:rsidR="00D86D7E" w:rsidRPr="00D86D7E" w:rsidRDefault="00D86D7E" w:rsidP="00D86D7E">
      <w:bookmarkStart w:id="27" w:name="art5§3"/>
      <w:bookmarkEnd w:id="27"/>
      <w:r w:rsidRPr="00D86D7E">
        <w:t xml:space="preserve">Paragraph 3 - It is incumbent upon the ordinary courts to judge actions arising </w:t>
      </w:r>
      <w:proofErr w:type="gramStart"/>
      <w:r w:rsidRPr="00D86D7E">
        <w:t>from of</w:t>
      </w:r>
      <w:proofErr w:type="gramEnd"/>
      <w:r w:rsidRPr="00D86D7E">
        <w:t xml:space="preserve"> cargo transport contracts. </w:t>
      </w:r>
      <w:hyperlink r:id="rId23" w:anchor="art21" w:history="1">
        <w:r w:rsidRPr="00D86D7E">
          <w:rPr>
            <w:rStyle w:val="Hyperlink"/>
          </w:rPr>
          <w:t>(Included by Law No 14,440, of 2022)</w:t>
        </w:r>
      </w:hyperlink>
    </w:p>
    <w:p w14:paraId="10EBC26F" w14:textId="77777777" w:rsidR="00D86D7E" w:rsidRPr="00D86D7E" w:rsidRDefault="00D86D7E" w:rsidP="00D86D7E">
      <w:pPr>
        <w:rPr>
          <w:strike/>
        </w:rPr>
      </w:pPr>
      <w:bookmarkStart w:id="28" w:name="art5a"/>
      <w:bookmarkEnd w:id="28"/>
      <w:r w:rsidRPr="00D86D7E">
        <w:rPr>
          <w:strike/>
        </w:rPr>
        <w:lastRenderedPageBreak/>
        <w:t>Article 5-A. The freight payment of the road transport of cargo to the Autonomous Cargo Carrier - TAC shall be made by crediting a deposit account held in an institution bank or other means of payment regulated by the National Insurance Agency Land Transport - ANTT. </w:t>
      </w:r>
      <w:hyperlink r:id="rId24" w:anchor="art128" w:history="1">
        <w:r w:rsidRPr="00D86D7E">
          <w:rPr>
            <w:rStyle w:val="Hyperlink"/>
            <w:strike/>
          </w:rPr>
          <w:t>(Included by Law No. 12,249</w:t>
        </w:r>
        <w:proofErr w:type="gramStart"/>
        <w:r w:rsidRPr="00D86D7E">
          <w:rPr>
            <w:rStyle w:val="Hyperlink"/>
            <w:strike/>
          </w:rPr>
          <w:t>, of</w:t>
        </w:r>
        <w:proofErr w:type="gramEnd"/>
        <w:r w:rsidRPr="00D86D7E">
          <w:rPr>
            <w:rStyle w:val="Hyperlink"/>
            <w:strike/>
          </w:rPr>
          <w:t xml:space="preserve"> 2010)</w:t>
        </w:r>
      </w:hyperlink>
    </w:p>
    <w:p w14:paraId="3F8ED425" w14:textId="77777777" w:rsidR="00D86D7E" w:rsidRPr="00D86D7E" w:rsidRDefault="00D86D7E" w:rsidP="00D86D7E">
      <w:pPr>
        <w:rPr>
          <w:strike/>
        </w:rPr>
      </w:pPr>
      <w:bookmarkStart w:id="29" w:name="art5a."/>
      <w:bookmarkEnd w:id="29"/>
      <w:r w:rsidRPr="00D86D7E">
        <w:rPr>
          <w:strike/>
        </w:rPr>
        <w:t>Article 5-A. Payment of the freight of the road transport of cargo to the Carrier Autonomous Cargo - TAC must be made by means of account credit maintained in an institution that is part of the national financial system, including savings, or by another means of payment regulated by the National Agency of Land Transportation - ANTT, at the discretion of the service provider. </w:t>
      </w:r>
      <w:hyperlink r:id="rId25" w:anchor="art15" w:history="1">
        <w:r w:rsidRPr="00D86D7E">
          <w:rPr>
            <w:rStyle w:val="Hyperlink"/>
            <w:strike/>
            <w:lang w:val="pt-PT"/>
          </w:rPr>
          <w:t>(Text given by Law No. 13,103, of 2015)</w:t>
        </w:r>
      </w:hyperlink>
      <w:r w:rsidRPr="00D86D7E">
        <w:rPr>
          <w:strike/>
          <w:lang w:val="pt-PT"/>
        </w:rPr>
        <w:t> </w:t>
      </w:r>
      <w:hyperlink r:id="rId26" w:anchor="art1" w:history="1">
        <w:r w:rsidRPr="00D86D7E">
          <w:rPr>
            <w:rStyle w:val="Hyperlink"/>
            <w:strike/>
          </w:rPr>
          <w:t>(Term)</w:t>
        </w:r>
      </w:hyperlink>
    </w:p>
    <w:p w14:paraId="656D75A4" w14:textId="77777777" w:rsidR="00D86D7E" w:rsidRPr="00D86D7E" w:rsidRDefault="00D86D7E" w:rsidP="00D86D7E">
      <w:pPr>
        <w:rPr>
          <w:strike/>
        </w:rPr>
      </w:pPr>
      <w:bookmarkStart w:id="30" w:name="art5a.0"/>
      <w:bookmarkEnd w:id="30"/>
      <w:r w:rsidRPr="00D86D7E">
        <w:rPr>
          <w:strike/>
        </w:rPr>
        <w:t xml:space="preserve">Article 5-A Payment of road transport freight of cargo to the Autonomous Cargo Carrier - TAC will be made on account of deposits or in a prepaid payment account, held in an institution authorized to </w:t>
      </w:r>
      <w:proofErr w:type="spellStart"/>
      <w:r w:rsidRPr="00D86D7E">
        <w:rPr>
          <w:strike/>
        </w:rPr>
        <w:t>to</w:t>
      </w:r>
      <w:proofErr w:type="spellEnd"/>
      <w:r w:rsidRPr="00D86D7E">
        <w:rPr>
          <w:strike/>
        </w:rPr>
        <w:t xml:space="preserve"> operate by the Central Bank of Brazil, freely chosen by the TAC providing the service, and informed in the Electronic Transport Document - DT-e. </w:t>
      </w:r>
      <w:hyperlink r:id="rId27" w:anchor="art17" w:history="1">
        <w:r w:rsidRPr="00D86D7E">
          <w:rPr>
            <w:rStyle w:val="Hyperlink"/>
            <w:strike/>
          </w:rPr>
          <w:t>(Text given by the Provisional Measure No. 1,051, of 2021)</w:t>
        </w:r>
      </w:hyperlink>
    </w:p>
    <w:p w14:paraId="33470B7E" w14:textId="77777777" w:rsidR="00D86D7E" w:rsidRPr="00D86D7E" w:rsidRDefault="00D86D7E" w:rsidP="00D86D7E">
      <w:bookmarkStart w:id="31" w:name="art5a.1"/>
      <w:bookmarkEnd w:id="31"/>
      <w:r w:rsidRPr="00D86D7E">
        <w:t>Article 5-A. Payment of freight for road freight transport to the TAC will be made in a deposit account or in a prepaid payment account maintained in an institution authorized to operate by the Central Bank of Brazil, in free choice of the TAC providing the service, and informed in the Electronic Document (DT-e). </w:t>
      </w:r>
      <w:hyperlink r:id="rId28" w:anchor="art18" w:history="1">
        <w:r w:rsidRPr="00D86D7E">
          <w:rPr>
            <w:rStyle w:val="Hyperlink"/>
          </w:rPr>
          <w:t>(Text given by Law No. 14,206</w:t>
        </w:r>
        <w:proofErr w:type="gramStart"/>
        <w:r w:rsidRPr="00D86D7E">
          <w:rPr>
            <w:rStyle w:val="Hyperlink"/>
          </w:rPr>
          <w:t>, of</w:t>
        </w:r>
        <w:proofErr w:type="gramEnd"/>
        <w:r w:rsidRPr="00D86D7E">
          <w:rPr>
            <w:rStyle w:val="Hyperlink"/>
          </w:rPr>
          <w:t xml:space="preserve"> 2021)</w:t>
        </w:r>
      </w:hyperlink>
    </w:p>
    <w:p w14:paraId="47909E5D" w14:textId="77777777" w:rsidR="00D86D7E" w:rsidRPr="00D86D7E" w:rsidRDefault="00D86D7E" w:rsidP="00D86D7E">
      <w:pPr>
        <w:rPr>
          <w:strike/>
        </w:rPr>
      </w:pPr>
      <w:bookmarkStart w:id="32" w:name="art5a§1"/>
      <w:bookmarkEnd w:id="32"/>
      <w:r w:rsidRPr="00D86D7E">
        <w:rPr>
          <w:strike/>
        </w:rPr>
        <w:t>§ 1</w:t>
      </w:r>
      <w:r w:rsidRPr="00D86D7E">
        <w:rPr>
          <w:strike/>
          <w:u w:val="single"/>
          <w:vertAlign w:val="superscript"/>
        </w:rPr>
        <w:t>The</w:t>
      </w:r>
      <w:r w:rsidRPr="00D86D7E">
        <w:rPr>
          <w:strike/>
        </w:rPr>
        <w:t> account of deposits or other means of payment must be held by the TAC and identified on the bill of lading. </w:t>
      </w:r>
      <w:hyperlink r:id="rId29" w:anchor="art128" w:history="1">
        <w:r w:rsidRPr="00D86D7E">
          <w:rPr>
            <w:rStyle w:val="Hyperlink"/>
            <w:strike/>
          </w:rPr>
          <w:t>(Included by Law No. 12,249</w:t>
        </w:r>
        <w:proofErr w:type="gramStart"/>
        <w:r w:rsidRPr="00D86D7E">
          <w:rPr>
            <w:rStyle w:val="Hyperlink"/>
            <w:strike/>
          </w:rPr>
          <w:t>, of</w:t>
        </w:r>
        <w:proofErr w:type="gramEnd"/>
        <w:r w:rsidRPr="00D86D7E">
          <w:rPr>
            <w:rStyle w:val="Hyperlink"/>
            <w:strike/>
          </w:rPr>
          <w:t xml:space="preserve"> 2010)</w:t>
        </w:r>
      </w:hyperlink>
    </w:p>
    <w:p w14:paraId="12183B77" w14:textId="77777777" w:rsidR="00D86D7E" w:rsidRPr="00D86D7E" w:rsidRDefault="00D86D7E" w:rsidP="00D86D7E">
      <w:pPr>
        <w:rPr>
          <w:strike/>
        </w:rPr>
      </w:pPr>
      <w:bookmarkStart w:id="33" w:name="art5a§1.0"/>
      <w:bookmarkEnd w:id="33"/>
      <w:r w:rsidRPr="00D86D7E">
        <w:rPr>
          <w:strike/>
        </w:rPr>
        <w:t>Paragraph 1 - The deposit account or payment account prepaid referred to in the </w:t>
      </w:r>
      <w:r w:rsidRPr="00D86D7E">
        <w:rPr>
          <w:b/>
          <w:bCs/>
          <w:strike/>
        </w:rPr>
        <w:t>caput</w:t>
      </w:r>
      <w:r w:rsidRPr="00D86D7E">
        <w:rPr>
          <w:strike/>
        </w:rPr>
        <w:t> must be indicated by the TAC and identified in DT-e. </w:t>
      </w:r>
      <w:hyperlink r:id="rId30" w:anchor="art17" w:history="1">
        <w:r w:rsidRPr="00D86D7E">
          <w:rPr>
            <w:rStyle w:val="Hyperlink"/>
            <w:strike/>
          </w:rPr>
          <w:t>(Text given by the Provisional Measure No. 1,051, of 2021)</w:t>
        </w:r>
      </w:hyperlink>
    </w:p>
    <w:p w14:paraId="46AE0A5D" w14:textId="77777777" w:rsidR="00D86D7E" w:rsidRPr="00D86D7E" w:rsidRDefault="00D86D7E" w:rsidP="00D86D7E">
      <w:bookmarkStart w:id="34" w:name="art5a§1.1"/>
      <w:bookmarkEnd w:id="34"/>
      <w:r w:rsidRPr="00D86D7E">
        <w:t>Paragraph 1 - The demand, savings or prepaid deposit account shall be holder of the TAC, spouse, partner or relative in the line up to the second degree, expressly indicated by the TAC, prohibited from imposition by the contractor, and identified in the DT-e. </w:t>
      </w:r>
      <w:hyperlink r:id="rId31" w:anchor="art18" w:history="1">
        <w:r w:rsidRPr="00D86D7E">
          <w:rPr>
            <w:rStyle w:val="Hyperlink"/>
          </w:rPr>
          <w:t>(Text given by Law No. 14,206, of 2021)</w:t>
        </w:r>
      </w:hyperlink>
    </w:p>
    <w:p w14:paraId="1DD06C3A" w14:textId="77777777" w:rsidR="00D86D7E" w:rsidRPr="00D86D7E" w:rsidRDefault="00D86D7E" w:rsidP="00D86D7E">
      <w:bookmarkStart w:id="35" w:name="art5a§2"/>
      <w:bookmarkEnd w:id="35"/>
      <w:r w:rsidRPr="00D86D7E">
        <w:t>§ 2</w:t>
      </w:r>
      <w:r w:rsidRPr="00D86D7E">
        <w:rPr>
          <w:u w:val="single"/>
          <w:vertAlign w:val="superscript"/>
        </w:rPr>
        <w:t>O</w:t>
      </w:r>
      <w:r w:rsidRPr="00D86D7E">
        <w:t> contractor and subcontractor of road freight transport services, as well as the co-signatory and the owner of the cargo, are jointly and severally responsible for the obligation provided for in the caput</w:t>
      </w:r>
      <w:r w:rsidRPr="00D86D7E">
        <w:rPr>
          <w:i/>
          <w:iCs/>
        </w:rPr>
        <w:t> </w:t>
      </w:r>
      <w:r w:rsidRPr="00D86D7E">
        <w:t>of this article, safeguarding the right of recourse of the latter against the former. </w:t>
      </w:r>
      <w:hyperlink r:id="rId32" w:anchor="art128" w:history="1">
        <w:r w:rsidRPr="00D86D7E">
          <w:rPr>
            <w:rStyle w:val="Hyperlink"/>
          </w:rPr>
          <w:t>(Included by Law No. 12,249</w:t>
        </w:r>
        <w:proofErr w:type="gramStart"/>
        <w:r w:rsidRPr="00D86D7E">
          <w:rPr>
            <w:rStyle w:val="Hyperlink"/>
          </w:rPr>
          <w:t>, of</w:t>
        </w:r>
        <w:proofErr w:type="gramEnd"/>
        <w:r w:rsidRPr="00D86D7E">
          <w:rPr>
            <w:rStyle w:val="Hyperlink"/>
          </w:rPr>
          <w:t xml:space="preserve"> 2010)</w:t>
        </w:r>
      </w:hyperlink>
    </w:p>
    <w:p w14:paraId="5FD4A9C3" w14:textId="77777777" w:rsidR="00D86D7E" w:rsidRPr="00D86D7E" w:rsidRDefault="00D86D7E" w:rsidP="00D86D7E">
      <w:bookmarkStart w:id="36" w:name="art5a§3"/>
      <w:bookmarkEnd w:id="36"/>
      <w:proofErr w:type="gramStart"/>
      <w:r w:rsidRPr="00D86D7E">
        <w:t>§ 3</w:t>
      </w:r>
      <w:r w:rsidRPr="00D86D7E">
        <w:rPr>
          <w:u w:val="single"/>
          <w:vertAlign w:val="superscript"/>
        </w:rPr>
        <w:t>For</w:t>
      </w:r>
      <w:proofErr w:type="gramEnd"/>
      <w:r w:rsidRPr="00D86D7E">
        <w:t xml:space="preserve"> the for the purposes of this article, the Road Transport Company of Cargo - ETC that has, in its fleet, up to 3 (three) vehicles registered in the National Registry of Road Cargo </w:t>
      </w:r>
      <w:r w:rsidRPr="00D86D7E">
        <w:lastRenderedPageBreak/>
        <w:t>Carriers - RNTRC and the Cargo Transport Cooperatives. </w:t>
      </w:r>
      <w:hyperlink r:id="rId33" w:anchor="art128" w:history="1">
        <w:r w:rsidRPr="00D86D7E">
          <w:rPr>
            <w:rStyle w:val="Hyperlink"/>
          </w:rPr>
          <w:t>(Included by Law No. 12,249</w:t>
        </w:r>
        <w:proofErr w:type="gramStart"/>
        <w:r w:rsidRPr="00D86D7E">
          <w:rPr>
            <w:rStyle w:val="Hyperlink"/>
          </w:rPr>
          <w:t>, of</w:t>
        </w:r>
        <w:proofErr w:type="gramEnd"/>
        <w:r w:rsidRPr="00D86D7E">
          <w:rPr>
            <w:rStyle w:val="Hyperlink"/>
          </w:rPr>
          <w:t xml:space="preserve"> 2010)</w:t>
        </w:r>
      </w:hyperlink>
    </w:p>
    <w:p w14:paraId="7C817C9F" w14:textId="77777777" w:rsidR="00D86D7E" w:rsidRPr="00D86D7E" w:rsidRDefault="00D86D7E" w:rsidP="00D86D7E">
      <w:bookmarkStart w:id="37" w:name="art5a§4"/>
      <w:bookmarkEnd w:id="37"/>
      <w:r w:rsidRPr="00D86D7E">
        <w:t>§ 4</w:t>
      </w:r>
      <w:r w:rsidRPr="00D86D7E">
        <w:rPr>
          <w:u w:val="single"/>
          <w:vertAlign w:val="superscript"/>
        </w:rPr>
        <w:t>The</w:t>
      </w:r>
      <w:r w:rsidRPr="00D86D7E">
        <w:t> Cargo Transport Cooperatives must make the payment to their cooperative members in the form of the caput</w:t>
      </w:r>
      <w:r w:rsidRPr="00D86D7E">
        <w:rPr>
          <w:i/>
          <w:iCs/>
        </w:rPr>
        <w:t> </w:t>
      </w:r>
      <w:r w:rsidRPr="00D86D7E">
        <w:t>of this article. </w:t>
      </w:r>
      <w:hyperlink r:id="rId34" w:anchor="art128" w:history="1">
        <w:r w:rsidRPr="00D86D7E">
          <w:rPr>
            <w:rStyle w:val="Hyperlink"/>
          </w:rPr>
          <w:t>(Included by Law No. 12,249</w:t>
        </w:r>
        <w:proofErr w:type="gramStart"/>
        <w:r w:rsidRPr="00D86D7E">
          <w:rPr>
            <w:rStyle w:val="Hyperlink"/>
          </w:rPr>
          <w:t>, of</w:t>
        </w:r>
        <w:proofErr w:type="gramEnd"/>
        <w:r w:rsidRPr="00D86D7E">
          <w:rPr>
            <w:rStyle w:val="Hyperlink"/>
          </w:rPr>
          <w:t xml:space="preserve"> 2010)</w:t>
        </w:r>
      </w:hyperlink>
    </w:p>
    <w:p w14:paraId="0E96D75A" w14:textId="77777777" w:rsidR="00D86D7E" w:rsidRPr="00D86D7E" w:rsidRDefault="00D86D7E" w:rsidP="00D86D7E">
      <w:bookmarkStart w:id="38" w:name="art5a§5"/>
      <w:bookmarkEnd w:id="38"/>
      <w:r w:rsidRPr="00D86D7E">
        <w:t>§ 5</w:t>
      </w:r>
      <w:r w:rsidRPr="00D86D7E">
        <w:rPr>
          <w:u w:val="single"/>
          <w:vertAlign w:val="superscript"/>
        </w:rPr>
        <w:t>O</w:t>
      </w:r>
      <w:r w:rsidRPr="00D86D7E">
        <w:t xml:space="preserve"> record of the movements of the deposit account or the means of payment of which </w:t>
      </w:r>
      <w:proofErr w:type="gramStart"/>
      <w:r w:rsidRPr="00D86D7E">
        <w:t>The</w:t>
      </w:r>
      <w:proofErr w:type="gramEnd"/>
      <w:r w:rsidRPr="00D86D7E">
        <w:t> caput of this article will serve as proof of income from the TAC. </w:t>
      </w:r>
      <w:hyperlink r:id="rId35" w:anchor="art128" w:history="1">
        <w:r w:rsidRPr="00D86D7E">
          <w:rPr>
            <w:rStyle w:val="Hyperlink"/>
          </w:rPr>
          <w:t>(Included by Law No. 12,249</w:t>
        </w:r>
        <w:proofErr w:type="gramStart"/>
        <w:r w:rsidRPr="00D86D7E">
          <w:rPr>
            <w:rStyle w:val="Hyperlink"/>
          </w:rPr>
          <w:t>, of</w:t>
        </w:r>
        <w:proofErr w:type="gramEnd"/>
        <w:r w:rsidRPr="00D86D7E">
          <w:rPr>
            <w:rStyle w:val="Hyperlink"/>
          </w:rPr>
          <w:t xml:space="preserve"> 2010)</w:t>
        </w:r>
      </w:hyperlink>
    </w:p>
    <w:p w14:paraId="4BD04746" w14:textId="77777777" w:rsidR="00D86D7E" w:rsidRPr="00D86D7E" w:rsidRDefault="00D86D7E" w:rsidP="00D86D7E">
      <w:pPr>
        <w:rPr>
          <w:strike/>
        </w:rPr>
      </w:pPr>
      <w:bookmarkStart w:id="39" w:name="art5a§5.0"/>
      <w:bookmarkEnd w:id="39"/>
      <w:r w:rsidRPr="00D86D7E">
        <w:rPr>
          <w:strike/>
        </w:rPr>
        <w:t>Paragraph 5 - The statement of the deposit account or deposit account prepaid payment referred to in the </w:t>
      </w:r>
      <w:r w:rsidRPr="00D86D7E">
        <w:rPr>
          <w:b/>
          <w:bCs/>
          <w:strike/>
        </w:rPr>
        <w:t>caput</w:t>
      </w:r>
      <w:r w:rsidRPr="00D86D7E">
        <w:rPr>
          <w:strike/>
        </w:rPr>
        <w:t>, with the transactions related to the payments of the obligations established in DT-e, will serve as form of proof of TAC income. </w:t>
      </w:r>
      <w:hyperlink r:id="rId36" w:anchor="art17" w:history="1">
        <w:r w:rsidRPr="00D86D7E">
          <w:rPr>
            <w:rStyle w:val="Hyperlink"/>
            <w:strike/>
          </w:rPr>
          <w:t>(Text given by the Provisional Measure No. 1,051, of 2021)</w:t>
        </w:r>
      </w:hyperlink>
    </w:p>
    <w:p w14:paraId="104B2F62" w14:textId="77777777" w:rsidR="00D86D7E" w:rsidRPr="00D86D7E" w:rsidRDefault="00D86D7E" w:rsidP="00D86D7E">
      <w:pPr>
        <w:rPr>
          <w:strike/>
        </w:rPr>
      </w:pPr>
      <w:bookmarkStart w:id="40" w:name="art5a§5.1"/>
      <w:bookmarkEnd w:id="40"/>
      <w:r w:rsidRPr="00D86D7E">
        <w:rPr>
          <w:strike/>
        </w:rPr>
        <w:t>Paragraph 5 - The statement of the deposit account or payment account prepaid payment referred to in the caput of this article, with the transactions related to the payments of the obligations established in DT-e, will serve as a form of proof of TAC income. </w:t>
      </w:r>
      <w:hyperlink r:id="rId37" w:anchor="art18" w:history="1">
        <w:r w:rsidRPr="00D86D7E">
          <w:rPr>
            <w:rStyle w:val="Hyperlink"/>
            <w:strike/>
          </w:rPr>
          <w:t>(Text given by Law No. 14,206</w:t>
        </w:r>
        <w:proofErr w:type="gramStart"/>
        <w:r w:rsidRPr="00D86D7E">
          <w:rPr>
            <w:rStyle w:val="Hyperlink"/>
            <w:strike/>
          </w:rPr>
          <w:t>, of</w:t>
        </w:r>
        <w:proofErr w:type="gramEnd"/>
        <w:r w:rsidRPr="00D86D7E">
          <w:rPr>
            <w:rStyle w:val="Hyperlink"/>
            <w:strike/>
          </w:rPr>
          <w:t xml:space="preserve"> 2021)</w:t>
        </w:r>
      </w:hyperlink>
    </w:p>
    <w:p w14:paraId="2F658C1C" w14:textId="77777777" w:rsidR="00D86D7E" w:rsidRPr="00D86D7E" w:rsidRDefault="00D86D7E" w:rsidP="00D86D7E">
      <w:bookmarkStart w:id="41" w:name="art5a§6"/>
      <w:bookmarkEnd w:id="41"/>
      <w:r w:rsidRPr="00D86D7E">
        <w:t>§ 6</w:t>
      </w:r>
      <w:r w:rsidRPr="00D86D7E">
        <w:rPr>
          <w:u w:val="single"/>
          <w:vertAlign w:val="superscript"/>
        </w:rPr>
        <w:t>The</w:t>
      </w:r>
      <w:r w:rsidRPr="00D86D7E">
        <w:t> following are prohibited: the payment of freight by any other means or form other than that provided for in the caput of this article or in its regulations. </w:t>
      </w:r>
      <w:hyperlink r:id="rId38" w:anchor="art128" w:history="1">
        <w:r w:rsidRPr="00D86D7E">
          <w:rPr>
            <w:rStyle w:val="Hyperlink"/>
          </w:rPr>
          <w:t>(Included by Law No. 12,249</w:t>
        </w:r>
        <w:proofErr w:type="gramStart"/>
        <w:r w:rsidRPr="00D86D7E">
          <w:rPr>
            <w:rStyle w:val="Hyperlink"/>
          </w:rPr>
          <w:t>, of</w:t>
        </w:r>
        <w:proofErr w:type="gramEnd"/>
        <w:r w:rsidRPr="00D86D7E">
          <w:rPr>
            <w:rStyle w:val="Hyperlink"/>
          </w:rPr>
          <w:t xml:space="preserve"> 2010)</w:t>
        </w:r>
      </w:hyperlink>
    </w:p>
    <w:p w14:paraId="65BCC8EA" w14:textId="77777777" w:rsidR="00D86D7E" w:rsidRPr="00D86D7E" w:rsidRDefault="00D86D7E" w:rsidP="00D86D7E">
      <w:pPr>
        <w:rPr>
          <w:strike/>
        </w:rPr>
      </w:pPr>
      <w:bookmarkStart w:id="42" w:name="art5a§7"/>
      <w:bookmarkEnd w:id="42"/>
      <w:r w:rsidRPr="00D86D7E">
        <w:rPr>
          <w:strike/>
        </w:rPr>
        <w:t>§ 7</w:t>
      </w:r>
      <w:r w:rsidRPr="00D86D7E">
        <w:rPr>
          <w:strike/>
          <w:u w:val="single"/>
          <w:vertAlign w:val="superscript"/>
        </w:rPr>
        <w:t>The</w:t>
      </w:r>
      <w:r w:rsidRPr="00D86D7E">
        <w:rPr>
          <w:strike/>
        </w:rPr>
        <w:t> bank fees or for the use of electronic means of payment related to the payment of the freight of the road transport of cargo to the Carrier Autonomous Cargo - TAC will run to the account of the person responsible for the payment. </w:t>
      </w:r>
      <w:hyperlink r:id="rId39" w:anchor="art15" w:history="1">
        <w:r w:rsidRPr="00D86D7E">
          <w:rPr>
            <w:rStyle w:val="Hyperlink"/>
            <w:strike/>
            <w:lang w:val="pt-PT"/>
          </w:rPr>
          <w:t>(Included by Law No 13.103, of 2015)</w:t>
        </w:r>
      </w:hyperlink>
      <w:r w:rsidRPr="00D86D7E">
        <w:rPr>
          <w:strike/>
          <w:lang w:val="pt-PT"/>
        </w:rPr>
        <w:t> </w:t>
      </w:r>
      <w:hyperlink r:id="rId40" w:anchor="art1" w:history="1">
        <w:r w:rsidRPr="00D86D7E">
          <w:rPr>
            <w:rStyle w:val="Hyperlink"/>
            <w:strike/>
          </w:rPr>
          <w:t>(Term)</w:t>
        </w:r>
      </w:hyperlink>
    </w:p>
    <w:p w14:paraId="1674A26F" w14:textId="77777777" w:rsidR="00D86D7E" w:rsidRPr="00D86D7E" w:rsidRDefault="00D86D7E" w:rsidP="00D86D7E">
      <w:pPr>
        <w:rPr>
          <w:strike/>
        </w:rPr>
      </w:pPr>
      <w:bookmarkStart w:id="43" w:name="art5a§7.0"/>
      <w:bookmarkEnd w:id="43"/>
      <w:r w:rsidRPr="00D86D7E">
        <w:rPr>
          <w:strike/>
        </w:rPr>
        <w:t>Paragraph 7 - The costs with the generation and issuance of DT-e, the bank fees or other costs arising from the payment operation of the contracted freight will be borne by the person responsible for the payment, at no cost to the TAC. </w:t>
      </w:r>
      <w:hyperlink r:id="rId41" w:anchor="art17" w:history="1">
        <w:r w:rsidRPr="00D86D7E">
          <w:rPr>
            <w:rStyle w:val="Hyperlink"/>
            <w:strike/>
          </w:rPr>
          <w:t>(Text given by the Provisional Measure No. 1,051, of 2021)</w:t>
        </w:r>
      </w:hyperlink>
    </w:p>
    <w:p w14:paraId="1388459B" w14:textId="77777777" w:rsidR="00D86D7E" w:rsidRPr="00D86D7E" w:rsidRDefault="00D86D7E" w:rsidP="00D86D7E">
      <w:bookmarkStart w:id="44" w:name="art5a§7.1"/>
      <w:bookmarkEnd w:id="44"/>
      <w:r w:rsidRPr="00D86D7E">
        <w:t xml:space="preserve">Paragraph 7 - The costs of the generation and issuance of DT-e, the tariffs and other costs arising from the payment operation of the contracted freight will be paid to </w:t>
      </w:r>
      <w:proofErr w:type="gramStart"/>
      <w:r w:rsidRPr="00D86D7E">
        <w:t>the account of the</w:t>
      </w:r>
      <w:proofErr w:type="gramEnd"/>
      <w:r w:rsidRPr="00D86D7E">
        <w:t xml:space="preserve"> person responsible for the payment, without burden on the TAC. </w:t>
      </w:r>
      <w:hyperlink r:id="rId42" w:anchor="art18" w:history="1">
        <w:r w:rsidRPr="00D86D7E">
          <w:rPr>
            <w:rStyle w:val="Hyperlink"/>
          </w:rPr>
          <w:t>(Text given by Law No. 14,206</w:t>
        </w:r>
        <w:proofErr w:type="gramStart"/>
        <w:r w:rsidRPr="00D86D7E">
          <w:rPr>
            <w:rStyle w:val="Hyperlink"/>
          </w:rPr>
          <w:t>, of</w:t>
        </w:r>
        <w:proofErr w:type="gramEnd"/>
        <w:r w:rsidRPr="00D86D7E">
          <w:rPr>
            <w:rStyle w:val="Hyperlink"/>
          </w:rPr>
          <w:t xml:space="preserve"> 2021)</w:t>
        </w:r>
      </w:hyperlink>
    </w:p>
    <w:p w14:paraId="6DE31782" w14:textId="77777777" w:rsidR="00D86D7E" w:rsidRPr="00D86D7E" w:rsidRDefault="00D86D7E" w:rsidP="00D86D7E">
      <w:pPr>
        <w:rPr>
          <w:strike/>
        </w:rPr>
      </w:pPr>
      <w:bookmarkStart w:id="45" w:name="art5a§8"/>
      <w:bookmarkEnd w:id="45"/>
      <w:r w:rsidRPr="00D86D7E">
        <w:rPr>
          <w:strike/>
        </w:rPr>
        <w:t>§ 8º The information for the payment referred to in the </w:t>
      </w:r>
      <w:r w:rsidRPr="00D86D7E">
        <w:rPr>
          <w:b/>
          <w:bCs/>
          <w:strike/>
        </w:rPr>
        <w:t>caput</w:t>
      </w:r>
      <w:r w:rsidRPr="00D86D7E">
        <w:rPr>
          <w:strike/>
        </w:rPr>
        <w:t> and the amount of the transaction must be identified in the issued DT-e. </w:t>
      </w:r>
      <w:hyperlink r:id="rId43" w:anchor="art17" w:history="1">
        <w:r w:rsidRPr="00D86D7E">
          <w:rPr>
            <w:rStyle w:val="Hyperlink"/>
            <w:strike/>
          </w:rPr>
          <w:t>(Included by Provisional Measure No. 1,051, of 2021)</w:t>
        </w:r>
      </w:hyperlink>
    </w:p>
    <w:p w14:paraId="3C09CC04" w14:textId="6B56E212" w:rsidR="00D86D7E" w:rsidRPr="00D86D7E" w:rsidRDefault="00D86D7E" w:rsidP="00D86D7E">
      <w:bookmarkStart w:id="46" w:name="art5a§8.0"/>
      <w:bookmarkEnd w:id="46"/>
      <w:r w:rsidRPr="00D86D7E">
        <w:lastRenderedPageBreak/>
        <w:t>Paragraph 8 - The information for the payment referred to in the caput of this article and the amount of the transaction shall be identified in the DT-e issued. </w:t>
      </w:r>
      <w:hyperlink r:id="rId44" w:anchor="art18" w:history="1">
        <w:r w:rsidRPr="00D86D7E">
          <w:rPr>
            <w:rStyle w:val="Hyperlink"/>
          </w:rPr>
          <w:t>(Included by Law No. 14,206, of 2021)</w:t>
        </w:r>
      </w:hyperlink>
    </w:p>
    <w:p w14:paraId="5EE47D9C" w14:textId="77777777" w:rsidR="00D86D7E" w:rsidRPr="00D86D7E" w:rsidRDefault="00D86D7E" w:rsidP="00D86D7E">
      <w:pPr>
        <w:rPr>
          <w:strike/>
        </w:rPr>
      </w:pPr>
      <w:bookmarkStart w:id="47" w:name="art5a§9"/>
      <w:bookmarkEnd w:id="47"/>
      <w:r w:rsidRPr="00D86D7E">
        <w:rPr>
          <w:strike/>
        </w:rPr>
        <w:t>§ 9º It shall constitute proof of total or partial payment of the service identified in the DT-e the statement of payment by the paying institution in favor of the legitimate creditor in the manner provided for in the </w:t>
      </w:r>
      <w:r w:rsidRPr="00D86D7E">
        <w:rPr>
          <w:b/>
          <w:bCs/>
          <w:strike/>
        </w:rPr>
        <w:t>caput</w:t>
      </w:r>
      <w:r w:rsidRPr="00D86D7E">
        <w:rPr>
          <w:strike/>
        </w:rPr>
        <w:t>. </w:t>
      </w:r>
      <w:hyperlink r:id="rId45" w:anchor="art17" w:history="1">
        <w:r w:rsidRPr="00D86D7E">
          <w:rPr>
            <w:rStyle w:val="Hyperlink"/>
            <w:strike/>
          </w:rPr>
          <w:t>(Included by Provisional Measure No. 1,051, of 2021)</w:t>
        </w:r>
      </w:hyperlink>
    </w:p>
    <w:p w14:paraId="7EB3A06F" w14:textId="77777777" w:rsidR="00D86D7E" w:rsidRPr="00D86D7E" w:rsidRDefault="00D86D7E" w:rsidP="00D86D7E">
      <w:bookmarkStart w:id="48" w:name="art5a§9.0"/>
      <w:bookmarkEnd w:id="48"/>
      <w:r w:rsidRPr="00D86D7E">
        <w:t>Paragraph 9 - It shall constitute proof of total or partial payment of the service identified in the DT-e the statement of payment by the institution payer in favor of the legitimate creditor in the manner provided for in the caput of this article. </w:t>
      </w:r>
      <w:hyperlink r:id="rId46" w:anchor="art18" w:history="1">
        <w:r w:rsidRPr="00D86D7E">
          <w:rPr>
            <w:rStyle w:val="Hyperlink"/>
          </w:rPr>
          <w:t>(Included by Law No. 14,206, of 2021)</w:t>
        </w:r>
      </w:hyperlink>
    </w:p>
    <w:p w14:paraId="4C1ECF90" w14:textId="77777777" w:rsidR="00D86D7E" w:rsidRPr="00D86D7E" w:rsidRDefault="00D86D7E" w:rsidP="00D86D7E">
      <w:pPr>
        <w:rPr>
          <w:strike/>
        </w:rPr>
      </w:pPr>
      <w:bookmarkStart w:id="49" w:name="art5a§10"/>
      <w:bookmarkEnd w:id="49"/>
      <w:r w:rsidRPr="00D86D7E">
        <w:rPr>
          <w:strike/>
        </w:rPr>
        <w:t>§ 10. The TAC may assign, including fiduciarily, endorse or pledge securities or instruments representing credit rights, constituted or to constitute, referring to the payment of freight for road cargo transport, in cases where: </w:t>
      </w:r>
      <w:hyperlink r:id="rId47" w:anchor="art17" w:history="1">
        <w:r w:rsidRPr="00D86D7E">
          <w:rPr>
            <w:rStyle w:val="Hyperlink"/>
            <w:strike/>
          </w:rPr>
          <w:t>(Included by the Provisional Measure No. 1,051, of 2021)</w:t>
        </w:r>
      </w:hyperlink>
    </w:p>
    <w:p w14:paraId="550DB049" w14:textId="77777777" w:rsidR="00D86D7E" w:rsidRPr="00D86D7E" w:rsidRDefault="00D86D7E" w:rsidP="00D86D7E">
      <w:pPr>
        <w:rPr>
          <w:strike/>
        </w:rPr>
      </w:pPr>
      <w:r w:rsidRPr="00D86D7E">
        <w:rPr>
          <w:strike/>
        </w:rPr>
        <w:t xml:space="preserve">I - The payment of the freight shall be made in </w:t>
      </w:r>
      <w:proofErr w:type="spellStart"/>
      <w:r w:rsidRPr="00D86D7E">
        <w:rPr>
          <w:strike/>
        </w:rPr>
        <w:t>favour</w:t>
      </w:r>
      <w:proofErr w:type="spellEnd"/>
      <w:r w:rsidRPr="00D86D7E">
        <w:rPr>
          <w:strike/>
        </w:rPr>
        <w:t xml:space="preserve"> of the transferee, endorser or pledged creditor, provided that the debtor is duly notified of the assignment of the credit, payment directly to the TAC is prohibited; and </w:t>
      </w:r>
      <w:hyperlink r:id="rId48" w:anchor="art17" w:history="1">
        <w:r w:rsidRPr="00D86D7E">
          <w:rPr>
            <w:rStyle w:val="Hyperlink"/>
            <w:strike/>
          </w:rPr>
          <w:t>(Included by Provisional Measure No. 1,051, of 2021)</w:t>
        </w:r>
      </w:hyperlink>
    </w:p>
    <w:p w14:paraId="0930CCB8" w14:textId="77777777" w:rsidR="00D86D7E" w:rsidRPr="00D86D7E" w:rsidRDefault="00D86D7E" w:rsidP="00D86D7E">
      <w:pPr>
        <w:rPr>
          <w:strike/>
        </w:rPr>
      </w:pPr>
      <w:r w:rsidRPr="00D86D7E">
        <w:rPr>
          <w:strike/>
        </w:rPr>
        <w:t>II - The provisions of § 1, § 4, § 6 and § 7 of the </w:t>
      </w:r>
      <w:r w:rsidRPr="00D86D7E">
        <w:rPr>
          <w:b/>
          <w:bCs/>
          <w:strike/>
        </w:rPr>
        <w:t>caput </w:t>
      </w:r>
      <w:r w:rsidRPr="00D86D7E">
        <w:rPr>
          <w:strike/>
        </w:rPr>
        <w:t>will not be applied. </w:t>
      </w:r>
      <w:hyperlink r:id="rId49" w:anchor="art17" w:history="1">
        <w:r w:rsidRPr="00D86D7E">
          <w:rPr>
            <w:rStyle w:val="Hyperlink"/>
            <w:strike/>
          </w:rPr>
          <w:t>(Included by Provisional Measure No. 1,051, of 2021)</w:t>
        </w:r>
      </w:hyperlink>
    </w:p>
    <w:p w14:paraId="302A6D69" w14:textId="77777777" w:rsidR="00D86D7E" w:rsidRPr="00D86D7E" w:rsidRDefault="00D86D7E" w:rsidP="00D86D7E">
      <w:bookmarkStart w:id="50" w:name="art5a§10.0"/>
      <w:bookmarkEnd w:id="50"/>
      <w:r w:rsidRPr="00D86D7E">
        <w:t>§ 10. The TAC may assign, including fiduciarily, endorse or pledge titles or instruments representing the rights credits constituted or to be constituted referring to the payment of the freight of road cargo transport, observing that: </w:t>
      </w:r>
      <w:hyperlink r:id="rId50" w:anchor="art18" w:history="1">
        <w:r w:rsidRPr="00D86D7E">
          <w:rPr>
            <w:rStyle w:val="Hyperlink"/>
          </w:rPr>
          <w:t>(Included by Law No. 14,206, of 2021)</w:t>
        </w:r>
      </w:hyperlink>
    </w:p>
    <w:p w14:paraId="66B42252" w14:textId="77777777" w:rsidR="00D86D7E" w:rsidRPr="00D86D7E" w:rsidRDefault="00D86D7E" w:rsidP="00D86D7E">
      <w:r w:rsidRPr="00D86D7E">
        <w:t>I - the payment of the freight shall be made in favor of the assignee, the endorser or pledged creditor, provided that the debtor is duly notified of the assignment of the credit, payment prohibited directly to the TAC; and </w:t>
      </w:r>
      <w:hyperlink r:id="rId51" w:anchor="art18" w:history="1">
        <w:r w:rsidRPr="00D86D7E">
          <w:rPr>
            <w:rStyle w:val="Hyperlink"/>
          </w:rPr>
          <w:t>(Included by Law No. 14,206, of 2021)</w:t>
        </w:r>
      </w:hyperlink>
    </w:p>
    <w:p w14:paraId="27958114" w14:textId="77777777" w:rsidR="00D86D7E" w:rsidRPr="00D86D7E" w:rsidRDefault="00D86D7E" w:rsidP="00D86D7E">
      <w:r w:rsidRPr="00D86D7E">
        <w:t>II - the provisions of paragraphs 1, 4, 6 and 7 of the </w:t>
      </w:r>
      <w:proofErr w:type="gramStart"/>
      <w:r w:rsidRPr="00D86D7E">
        <w:t>caput</w:t>
      </w:r>
      <w:proofErr w:type="gramEnd"/>
      <w:r w:rsidRPr="00D86D7E">
        <w:t> of this article shall not will be applied. </w:t>
      </w:r>
      <w:hyperlink r:id="rId52" w:anchor="art18" w:history="1">
        <w:r w:rsidRPr="00D86D7E">
          <w:rPr>
            <w:rStyle w:val="Hyperlink"/>
          </w:rPr>
          <w:t>(Included by Law No. 14,206, of 2021)</w:t>
        </w:r>
      </w:hyperlink>
    </w:p>
    <w:p w14:paraId="2D859536" w14:textId="77777777" w:rsidR="00D86D7E" w:rsidRPr="00D86D7E" w:rsidRDefault="00D86D7E" w:rsidP="00D86D7E">
      <w:bookmarkStart w:id="51" w:name="art5b"/>
      <w:bookmarkEnd w:id="51"/>
      <w:r w:rsidRPr="00D86D7E">
        <w:t>Article 5-B. The TAC is entitled to hire a person to administer your rights relating to the provision of transportation services. </w:t>
      </w:r>
      <w:hyperlink r:id="rId53" w:anchor="art18" w:history="1">
        <w:r w:rsidRPr="00D86D7E">
          <w:rPr>
            <w:rStyle w:val="Hyperlink"/>
          </w:rPr>
          <w:t>(Included by Law No. 14,206, of 2021)</w:t>
        </w:r>
      </w:hyperlink>
    </w:p>
    <w:p w14:paraId="78BA1440" w14:textId="77777777" w:rsidR="00D86D7E" w:rsidRPr="00D86D7E" w:rsidRDefault="00D86D7E" w:rsidP="00D86D7E">
      <w:r w:rsidRPr="00D86D7E">
        <w:t>Paragraph 1 - The legal entity referred to in the caput of this article is responsible for the adequacy of the legal documents of the TAC that the contracted, as well as the tax obligations inherent to the generation, the issuance and collection of taxes of any kind or nature, the provisions of item III of the caput of article 134 of Complementary Law No. 5,172, of October 25, 1966, have been applied. </w:t>
      </w:r>
      <w:hyperlink r:id="rId54" w:anchor="art18" w:history="1">
        <w:r w:rsidRPr="00D86D7E">
          <w:rPr>
            <w:rStyle w:val="Hyperlink"/>
          </w:rPr>
          <w:t>(Included by Law No. 14,206, of 2021)</w:t>
        </w:r>
      </w:hyperlink>
    </w:p>
    <w:p w14:paraId="15A7E113" w14:textId="77777777" w:rsidR="00D86D7E" w:rsidRPr="00D86D7E" w:rsidRDefault="00D86D7E" w:rsidP="00D86D7E">
      <w:r w:rsidRPr="00D86D7E">
        <w:lastRenderedPageBreak/>
        <w:t>Paragraph 2 - The entities representing the TACs are authorized to act as an administrator under this article. </w:t>
      </w:r>
      <w:hyperlink r:id="rId55" w:anchor="art18" w:history="1">
        <w:r w:rsidRPr="00D86D7E">
          <w:rPr>
            <w:rStyle w:val="Hyperlink"/>
          </w:rPr>
          <w:t>(Included by Law No. 14,206, of 2021)</w:t>
        </w:r>
      </w:hyperlink>
    </w:p>
    <w:p w14:paraId="64725943" w14:textId="77777777" w:rsidR="00D86D7E" w:rsidRPr="00D86D7E" w:rsidRDefault="00D86D7E" w:rsidP="00D86D7E">
      <w:r w:rsidRPr="00D86D7E">
        <w:t>Paragraph 3 - Once the freight amount has been received by the TAC as provided for in art. 5-A of this Law, the administrator referred to in the caput of this article shall be responsible for: </w:t>
      </w:r>
      <w:hyperlink r:id="rId56" w:anchor="art18" w:history="1">
        <w:r w:rsidRPr="00D86D7E">
          <w:rPr>
            <w:rStyle w:val="Hyperlink"/>
          </w:rPr>
          <w:t>(Included by Law No. 14,206, of 2021)</w:t>
        </w:r>
      </w:hyperlink>
    </w:p>
    <w:p w14:paraId="11D7447F" w14:textId="77777777" w:rsidR="00D86D7E" w:rsidRPr="00D86D7E" w:rsidRDefault="00D86D7E" w:rsidP="00D86D7E">
      <w:r w:rsidRPr="00D86D7E">
        <w:t>I - controlling, issuing and managing documents, including tax documents, inherent to the transport operation; </w:t>
      </w:r>
      <w:hyperlink r:id="rId57" w:anchor="art18" w:history="1">
        <w:r w:rsidRPr="00D86D7E">
          <w:rPr>
            <w:rStyle w:val="Hyperlink"/>
          </w:rPr>
          <w:t>(Included by Law No. 14,206, of 2021)</w:t>
        </w:r>
      </w:hyperlink>
    </w:p>
    <w:p w14:paraId="0A6B77DC" w14:textId="77777777" w:rsidR="00D86D7E" w:rsidRPr="00D86D7E" w:rsidRDefault="00D86D7E" w:rsidP="00D86D7E">
      <w:r w:rsidRPr="00D86D7E">
        <w:t>II - withholding and collecting the taxes levied, as well as forwarding them to the TAC the payment receipts. </w:t>
      </w:r>
      <w:hyperlink r:id="rId58" w:anchor="art18" w:history="1">
        <w:r w:rsidRPr="00D86D7E">
          <w:rPr>
            <w:rStyle w:val="Hyperlink"/>
          </w:rPr>
          <w:t>(Included by Law No. 14,206, of 2021)</w:t>
        </w:r>
      </w:hyperlink>
    </w:p>
    <w:p w14:paraId="57E1DD7B" w14:textId="77777777" w:rsidR="00D86D7E" w:rsidRPr="00D86D7E" w:rsidRDefault="00D86D7E" w:rsidP="00D86D7E">
      <w:r w:rsidRPr="00D86D7E">
        <w:t xml:space="preserve">Paragraph 4 - The legal entity referred to in the caput of this article </w:t>
      </w:r>
      <w:proofErr w:type="gramStart"/>
      <w:r w:rsidRPr="00D86D7E">
        <w:t>shall not may</w:t>
      </w:r>
      <w:proofErr w:type="gramEnd"/>
      <w:r w:rsidRPr="00D86D7E">
        <w:t xml:space="preserve"> be or be linked as an administrator or partner, direct or indirect, from a fuel distribution company, from a network of resellers or fuel retailers. </w:t>
      </w:r>
      <w:hyperlink r:id="rId59" w:anchor="art18" w:history="1">
        <w:r w:rsidRPr="00D86D7E">
          <w:rPr>
            <w:rStyle w:val="Hyperlink"/>
          </w:rPr>
          <w:t>(Included by Law No. 14,206, of 2021)</w:t>
        </w:r>
      </w:hyperlink>
    </w:p>
    <w:p w14:paraId="0EFA981F" w14:textId="77777777" w:rsidR="00D86D7E" w:rsidRPr="00D86D7E" w:rsidRDefault="00D86D7E" w:rsidP="00D86D7E">
      <w:pPr>
        <w:rPr>
          <w:strike/>
        </w:rPr>
      </w:pPr>
      <w:bookmarkStart w:id="52" w:name="art5b§5"/>
      <w:bookmarkEnd w:id="52"/>
      <w:r w:rsidRPr="00D86D7E">
        <w:rPr>
          <w:strike/>
        </w:rPr>
        <w:t>Paragraph 5 - The contractor or subcontractor of the Cargo transport Act, in the same operation, as administrator of the transport services dealt with in the </w:t>
      </w:r>
      <w:r w:rsidRPr="00D86D7E">
        <w:rPr>
          <w:b/>
          <w:bCs/>
          <w:strike/>
        </w:rPr>
        <w:t>caput</w:t>
      </w:r>
      <w:r w:rsidRPr="00D86D7E">
        <w:rPr>
          <w:strike/>
        </w:rPr>
        <w:t>, in a manner directly or indirectly, including through a company to which it is linked as an administrator or partner or who is part of the same group economic. </w:t>
      </w:r>
      <w:hyperlink r:id="rId60" w:anchor="art3" w:history="1">
        <w:r w:rsidRPr="00D86D7E">
          <w:rPr>
            <w:rStyle w:val="Hyperlink"/>
            <w:strike/>
          </w:rPr>
          <w:t>(Newsroom given by the Measure Provisional No. 1,153, of 2022)</w:t>
        </w:r>
      </w:hyperlink>
    </w:p>
    <w:p w14:paraId="3EAA87F9" w14:textId="77777777" w:rsidR="00D86D7E" w:rsidRPr="00D86D7E" w:rsidRDefault="00D86D7E" w:rsidP="00D86D7E">
      <w:bookmarkStart w:id="53" w:name="art6"/>
      <w:bookmarkEnd w:id="53"/>
      <w:r w:rsidRPr="00D86D7E">
        <w:t>Art. 6</w:t>
      </w:r>
      <w:r w:rsidRPr="00D86D7E">
        <w:rPr>
          <w:u w:val="single"/>
          <w:vertAlign w:val="superscript"/>
        </w:rPr>
        <w:t>The</w:t>
      </w:r>
      <w:r w:rsidRPr="00D86D7E">
        <w:t> road transport of cargo shall be carried out under contract or bill of lading transport, which must contain information for the complete identification of the parts and services and of a tax nature.</w:t>
      </w:r>
    </w:p>
    <w:p w14:paraId="2F2F2377" w14:textId="77777777" w:rsidR="00D86D7E" w:rsidRPr="00D86D7E" w:rsidRDefault="00D86D7E" w:rsidP="00D86D7E">
      <w:bookmarkStart w:id="54" w:name="art6a"/>
      <w:bookmarkEnd w:id="54"/>
      <w:r w:rsidRPr="00D86D7E">
        <w:t>Article 6-A. Information relating to the proof of payments made under the contract entered into between shipper, cargo owner, consignee or contractor of the road freight transport and the carrier or its subcontractor must be consigned by the payer in fields of the respective DT-e. </w:t>
      </w:r>
      <w:hyperlink r:id="rId61" w:anchor="art18" w:history="1">
        <w:r w:rsidRPr="00D86D7E">
          <w:rPr>
            <w:rStyle w:val="Hyperlink"/>
          </w:rPr>
          <w:t>(Included by Law No. 14,206, of 2021)</w:t>
        </w:r>
      </w:hyperlink>
    </w:p>
    <w:p w14:paraId="3E705510" w14:textId="77777777" w:rsidR="00D86D7E" w:rsidRPr="00D86D7E" w:rsidRDefault="00D86D7E" w:rsidP="00D86D7E">
      <w:r w:rsidRPr="00D86D7E">
        <w:t>Paragraph 1 - The provisions of the caput of this article apply to information related to the due to the additional time over the maximum time for cargo and unloading of the road cargo transport vehicle, in accordance with the of paragraph 5 of article 11 of this Law and, if applicable, to payments of the mandatory Toll Voucher instituted by </w:t>
      </w:r>
      <w:hyperlink r:id="rId62" w:history="1">
        <w:r w:rsidRPr="00D86D7E">
          <w:rPr>
            <w:rStyle w:val="Hyperlink"/>
          </w:rPr>
          <w:t>Law No 10.209, of March 23, 2001.</w:t>
        </w:r>
      </w:hyperlink>
      <w:r w:rsidRPr="00D86D7E">
        <w:t> </w:t>
      </w:r>
      <w:hyperlink r:id="rId63" w:anchor="art18" w:history="1">
        <w:r w:rsidRPr="00D86D7E">
          <w:rPr>
            <w:rStyle w:val="Hyperlink"/>
          </w:rPr>
          <w:t>(Included by Law No. 14,206, of 2021)</w:t>
        </w:r>
      </w:hyperlink>
    </w:p>
    <w:p w14:paraId="767C0F91" w14:textId="77777777" w:rsidR="00D86D7E" w:rsidRPr="00D86D7E" w:rsidRDefault="00D86D7E" w:rsidP="00D86D7E">
      <w:r w:rsidRPr="00D86D7E">
        <w:t>Paragraph 2 - For the purposes of complying with the provisions of the caput of this article, the Central Bank of Brazil, public financial institutions and referred to in </w:t>
      </w:r>
      <w:hyperlink r:id="rId64" w:history="1">
        <w:r w:rsidRPr="00D86D7E">
          <w:rPr>
            <w:rStyle w:val="Hyperlink"/>
          </w:rPr>
          <w:t>Law No. 4,595, of December 31, 1964</w:t>
        </w:r>
      </w:hyperlink>
      <w:r w:rsidRPr="00D86D7E">
        <w:t>, and the payment institutions referred to in </w:t>
      </w:r>
      <w:hyperlink r:id="rId65" w:anchor="art6" w:history="1">
        <w:r w:rsidRPr="00D86D7E">
          <w:rPr>
            <w:rStyle w:val="Hyperlink"/>
          </w:rPr>
          <w:t>article 6 of Law No 12.865, of October 9, 2013</w:t>
        </w:r>
      </w:hyperlink>
      <w:r w:rsidRPr="00D86D7E">
        <w:t>, will exchange information with the entity issuing DT-e referred to in article 11 of this Law, banking secrecy is ensured. </w:t>
      </w:r>
      <w:hyperlink r:id="rId66" w:anchor="art18" w:history="1">
        <w:r w:rsidRPr="00D86D7E">
          <w:rPr>
            <w:rStyle w:val="Hyperlink"/>
          </w:rPr>
          <w:t>(Included by Law No. 14,206, of 2021)</w:t>
        </w:r>
      </w:hyperlink>
    </w:p>
    <w:p w14:paraId="106E15D4" w14:textId="77777777" w:rsidR="00D86D7E" w:rsidRPr="00D86D7E" w:rsidRDefault="00D86D7E" w:rsidP="00D86D7E">
      <w:bookmarkStart w:id="55" w:name="art7"/>
      <w:bookmarkEnd w:id="55"/>
      <w:r w:rsidRPr="00D86D7E">
        <w:lastRenderedPageBreak/>
        <w:t>Art. 7</w:t>
      </w:r>
      <w:r w:rsidRPr="00D86D7E">
        <w:rPr>
          <w:u w:val="single"/>
          <w:vertAlign w:val="superscript"/>
        </w:rPr>
        <w:t>-</w:t>
      </w:r>
      <w:r w:rsidRPr="00D86D7E">
        <w:t> With the issuance of the contract or bill of lading, the ETC and the TAC assume Before the contractor, the liability:</w:t>
      </w:r>
    </w:p>
    <w:p w14:paraId="6A482C12" w14:textId="77777777" w:rsidR="00D86D7E" w:rsidRPr="00D86D7E" w:rsidRDefault="00D86D7E" w:rsidP="00D86D7E">
      <w:r w:rsidRPr="00D86D7E">
        <w:t xml:space="preserve">I - for the execution of cargo transport services, on own account or on behalf of third parties, from the place where you receive them until their delivery at the </w:t>
      </w:r>
      <w:proofErr w:type="gramStart"/>
      <w:r w:rsidRPr="00D86D7E">
        <w:t>destination;</w:t>
      </w:r>
      <w:proofErr w:type="gramEnd"/>
    </w:p>
    <w:p w14:paraId="6DCFA85F" w14:textId="77777777" w:rsidR="00D86D7E" w:rsidRPr="00D86D7E" w:rsidRDefault="00D86D7E" w:rsidP="00D86D7E">
      <w:r w:rsidRPr="00D86D7E">
        <w:t>II - for losses resulting from loss, damage or damage to the cargo under its custody, as well as those resulting from delay in its delivery, when there is agreed term.</w:t>
      </w:r>
    </w:p>
    <w:p w14:paraId="527B2BB0" w14:textId="77777777" w:rsidR="00D86D7E" w:rsidRPr="00D86D7E" w:rsidRDefault="00D86D7E" w:rsidP="00D86D7E">
      <w:r w:rsidRPr="00D86D7E">
        <w:t>Sole Paragraph. In the event of damage or breakdown, the parties shall be assured interested parties the right to inspection, in accordance with the applicable legislation, without prejudice to the observance of the clauses of the insurance contract, if any.</w:t>
      </w:r>
    </w:p>
    <w:p w14:paraId="5A47DD6C" w14:textId="77777777" w:rsidR="00D86D7E" w:rsidRPr="00D86D7E" w:rsidRDefault="00D86D7E" w:rsidP="00D86D7E">
      <w:bookmarkStart w:id="56" w:name="art8"/>
      <w:bookmarkEnd w:id="56"/>
      <w:r w:rsidRPr="00D86D7E">
        <w:t>Art. 8</w:t>
      </w:r>
      <w:r w:rsidRPr="00D86D7E">
        <w:rPr>
          <w:u w:val="single"/>
          <w:vertAlign w:val="superscript"/>
        </w:rPr>
        <w:t>The</w:t>
      </w:r>
      <w:r w:rsidRPr="00D86D7E">
        <w:t> carrier is responsible for the actions or omissions of its employees, agents, agents or third parties contracted or subcontracted for the performance of transport services, as if these actions or omissions were their own.</w:t>
      </w:r>
    </w:p>
    <w:p w14:paraId="120653F3" w14:textId="77777777" w:rsidR="00D86D7E" w:rsidRPr="00D86D7E" w:rsidRDefault="00D86D7E" w:rsidP="00D86D7E">
      <w:r w:rsidRPr="00D86D7E">
        <w:t>Sole Paragraph. The carrier has the right to a regressive action against the third parties contracted or subcontracted, to reimburse the amount of the indemnity that has been paid.</w:t>
      </w:r>
    </w:p>
    <w:p w14:paraId="17CF5158" w14:textId="77777777" w:rsidR="00D86D7E" w:rsidRPr="00D86D7E" w:rsidRDefault="00D86D7E" w:rsidP="00D86D7E">
      <w:bookmarkStart w:id="57" w:name="art9"/>
      <w:bookmarkEnd w:id="57"/>
      <w:r w:rsidRPr="00D86D7E">
        <w:t>Art. 9</w:t>
      </w:r>
      <w:r w:rsidRPr="00D86D7E">
        <w:rPr>
          <w:u w:val="single"/>
          <w:vertAlign w:val="superscript"/>
        </w:rPr>
        <w:t>The</w:t>
      </w:r>
      <w:r w:rsidRPr="00D86D7E">
        <w:t> carrier's liability covers the period between the moment of the receipt of the cargo and its delivery to the recipient.</w:t>
      </w:r>
    </w:p>
    <w:p w14:paraId="07705C10" w14:textId="77777777" w:rsidR="00D86D7E" w:rsidRPr="00D86D7E" w:rsidRDefault="00D86D7E" w:rsidP="00D86D7E">
      <w:r w:rsidRPr="00D86D7E">
        <w:t>Sole Paragraph. The carrier's liability ceases when the Receipt of the cargo by the consignee, without protests or reservations.</w:t>
      </w:r>
    </w:p>
    <w:p w14:paraId="7C888309" w14:textId="77777777" w:rsidR="00D86D7E" w:rsidRPr="00D86D7E" w:rsidRDefault="00D86D7E" w:rsidP="00D86D7E">
      <w:bookmarkStart w:id="58" w:name="art10"/>
      <w:bookmarkEnd w:id="58"/>
      <w:r w:rsidRPr="00D86D7E">
        <w:t>Art. 10. Delay occurs when goods are not delivered on time contained in the contract or bill of lading.</w:t>
      </w:r>
    </w:p>
    <w:p w14:paraId="1C17FD70" w14:textId="77777777" w:rsidR="00D86D7E" w:rsidRPr="00D86D7E" w:rsidRDefault="00D86D7E" w:rsidP="00D86D7E">
      <w:r w:rsidRPr="00D86D7E">
        <w:t>Sole Paragraph. If the goods are not delivered within thirty (30) calendar days after the stipulated date, in accordance with the provisions of the caput of this article, the consignee or any other person entitled to complain the goods may be considered lost.</w:t>
      </w:r>
    </w:p>
    <w:p w14:paraId="5F626D41" w14:textId="77777777" w:rsidR="00D86D7E" w:rsidRPr="00D86D7E" w:rsidRDefault="00D86D7E" w:rsidP="00D86D7E">
      <w:bookmarkStart w:id="59" w:name="art11"/>
      <w:bookmarkEnd w:id="59"/>
      <w:r w:rsidRPr="00D86D7E">
        <w:t xml:space="preserve">Art. 11. The carrier shall inform the consignor or the consignee if it </w:t>
      </w:r>
      <w:proofErr w:type="gramStart"/>
      <w:r w:rsidRPr="00D86D7E">
        <w:t>does</w:t>
      </w:r>
      <w:proofErr w:type="gramEnd"/>
      <w:r w:rsidRPr="00D86D7E">
        <w:t xml:space="preserve"> not </w:t>
      </w:r>
      <w:proofErr w:type="gramStart"/>
      <w:r w:rsidRPr="00D86D7E">
        <w:t>agreed</w:t>
      </w:r>
      <w:proofErr w:type="gramEnd"/>
      <w:r w:rsidRPr="00D86D7E">
        <w:t xml:space="preserve"> upon in the contract or bill of lading, the period provided for the delivery of the goods.</w:t>
      </w:r>
    </w:p>
    <w:p w14:paraId="5E063FF6" w14:textId="77777777" w:rsidR="00D86D7E" w:rsidRPr="00D86D7E" w:rsidRDefault="00D86D7E" w:rsidP="00D86D7E">
      <w:bookmarkStart w:id="60" w:name="art11§1"/>
      <w:bookmarkEnd w:id="60"/>
      <w:r w:rsidRPr="00D86D7E">
        <w:t>§ 1</w:t>
      </w:r>
      <w:r w:rsidRPr="00D86D7E">
        <w:rPr>
          <w:u w:val="single"/>
          <w:vertAlign w:val="superscript"/>
        </w:rPr>
        <w:t>The</w:t>
      </w:r>
      <w:r w:rsidRPr="00D86D7E">
        <w:t> carrier undertakes to notify the consignor or consignee in good time skillful, the arrival of the cargo at the destination.</w:t>
      </w:r>
    </w:p>
    <w:p w14:paraId="30D0A90B" w14:textId="77777777" w:rsidR="00D86D7E" w:rsidRPr="00D86D7E" w:rsidRDefault="00D86D7E" w:rsidP="00D86D7E">
      <w:bookmarkStart w:id="61" w:name="art11§2"/>
      <w:bookmarkEnd w:id="61"/>
      <w:r w:rsidRPr="00D86D7E">
        <w:t>§ 2</w:t>
      </w:r>
      <w:r w:rsidRPr="00D86D7E">
        <w:rPr>
          <w:u w:val="single"/>
          <w:vertAlign w:val="superscript"/>
        </w:rPr>
        <w:t>The</w:t>
      </w:r>
      <w:r w:rsidRPr="00D86D7E">
        <w:t xml:space="preserve"> cargo shall be at the disposal of the interested party, after the communication referred to </w:t>
      </w:r>
      <w:proofErr w:type="gramStart"/>
      <w:r w:rsidRPr="00D86D7E">
        <w:t>in § 1</w:t>
      </w:r>
      <w:proofErr w:type="gramEnd"/>
      <w:r w:rsidRPr="00D86D7E">
        <w:rPr>
          <w:u w:val="single"/>
          <w:vertAlign w:val="superscript"/>
        </w:rPr>
        <w:t>of this</w:t>
      </w:r>
      <w:r w:rsidRPr="00D86D7E">
        <w:t> article, for a period of thirty (30) days, if other condition is not agreed.</w:t>
      </w:r>
    </w:p>
    <w:p w14:paraId="4FF1DB52" w14:textId="77777777" w:rsidR="00D86D7E" w:rsidRPr="00D86D7E" w:rsidRDefault="00D86D7E" w:rsidP="00D86D7E">
      <w:bookmarkStart w:id="62" w:name="art11§3"/>
      <w:bookmarkEnd w:id="62"/>
      <w:r w:rsidRPr="00D86D7E">
        <w:t>§ 3</w:t>
      </w:r>
      <w:r w:rsidRPr="00D86D7E">
        <w:rPr>
          <w:u w:val="single"/>
          <w:vertAlign w:val="superscript"/>
        </w:rPr>
        <w:t>-</w:t>
      </w:r>
      <w:r w:rsidRPr="00D86D7E">
        <w:t xml:space="preserve"> At the end of the period provided for </w:t>
      </w:r>
      <w:proofErr w:type="gramStart"/>
      <w:r w:rsidRPr="00D86D7E">
        <w:t>in § 2</w:t>
      </w:r>
      <w:proofErr w:type="gramEnd"/>
      <w:r w:rsidRPr="00D86D7E">
        <w:rPr>
          <w:u w:val="single"/>
          <w:vertAlign w:val="superscript"/>
        </w:rPr>
        <w:t>of</w:t>
      </w:r>
      <w:r w:rsidRPr="00D86D7E">
        <w:t> this article, if the removed, the cargo will be considered abandoned.</w:t>
      </w:r>
    </w:p>
    <w:p w14:paraId="0C77A7D8" w14:textId="77777777" w:rsidR="00D86D7E" w:rsidRPr="00D86D7E" w:rsidRDefault="00D86D7E" w:rsidP="00D86D7E">
      <w:bookmarkStart w:id="63" w:name="art11§4"/>
      <w:bookmarkEnd w:id="63"/>
      <w:r w:rsidRPr="00D86D7E">
        <w:lastRenderedPageBreak/>
        <w:t>§ 4</w:t>
      </w:r>
      <w:r w:rsidRPr="00D86D7E">
        <w:rPr>
          <w:u w:val="single"/>
          <w:vertAlign w:val="superscript"/>
        </w:rPr>
        <w:t>In the</w:t>
      </w:r>
      <w:r w:rsidRPr="00D86D7E">
        <w:t> case of perishable goods or dangerous products, the period referred to in § </w:t>
      </w:r>
      <w:r w:rsidRPr="00D86D7E">
        <w:rPr>
          <w:u w:val="single"/>
        </w:rPr>
        <w:t>2 of this</w:t>
      </w:r>
      <w:r w:rsidRPr="00D86D7E">
        <w:t> article may be reduced, according to the nature of the goods, and the carrier inform the shipper and the consignee.</w:t>
      </w:r>
    </w:p>
    <w:p w14:paraId="656EAEC8" w14:textId="77777777" w:rsidR="00D86D7E" w:rsidRPr="00D86D7E" w:rsidRDefault="00D86D7E" w:rsidP="00D86D7E">
      <w:pPr>
        <w:rPr>
          <w:strike/>
        </w:rPr>
      </w:pPr>
      <w:bookmarkStart w:id="64" w:name="art11§5"/>
      <w:bookmarkEnd w:id="64"/>
      <w:r w:rsidRPr="00D86D7E">
        <w:rPr>
          <w:strike/>
        </w:rPr>
        <w:t>§ 5</w:t>
      </w:r>
      <w:r w:rsidRPr="00D86D7E">
        <w:rPr>
          <w:strike/>
          <w:u w:val="single"/>
          <w:vertAlign w:val="superscript"/>
        </w:rPr>
        <w:t>-</w:t>
      </w:r>
      <w:r w:rsidRPr="00D86D7E">
        <w:rPr>
          <w:strike/>
        </w:rPr>
        <w:t> If the requirements of this article are met, the maximum period for loading and unloading the Road Cargo Transport vehicle will be 5 (five) hours, counted from the date of the arrival of the vehicle at the destination address; after this period will be due to the TAC or to ETC the amount of R$ 1.00 (one real) per ton/hour or fraction.</w:t>
      </w:r>
    </w:p>
    <w:p w14:paraId="62341A07" w14:textId="77777777" w:rsidR="00D86D7E" w:rsidRPr="00D86D7E" w:rsidRDefault="00D86D7E" w:rsidP="00D86D7E">
      <w:pPr>
        <w:rPr>
          <w:strike/>
        </w:rPr>
      </w:pPr>
      <w:bookmarkStart w:id="65" w:name="art11§6"/>
      <w:bookmarkEnd w:id="65"/>
      <w:r w:rsidRPr="00D86D7E">
        <w:rPr>
          <w:strike/>
        </w:rPr>
        <w:t>§ 6</w:t>
      </w:r>
      <w:r w:rsidRPr="00D86D7E">
        <w:rPr>
          <w:strike/>
          <w:u w:val="single"/>
          <w:vertAlign w:val="superscript"/>
        </w:rPr>
        <w:t>The</w:t>
      </w:r>
      <w:r w:rsidRPr="00D86D7E">
        <w:rPr>
          <w:strike/>
        </w:rPr>
        <w:t> provisions of § 5</w:t>
      </w:r>
      <w:r w:rsidRPr="00D86D7E">
        <w:rPr>
          <w:strike/>
          <w:u w:val="single"/>
          <w:vertAlign w:val="superscript"/>
        </w:rPr>
        <w:t>of</w:t>
      </w:r>
      <w:r w:rsidRPr="00D86D7E">
        <w:rPr>
          <w:strike/>
        </w:rPr>
        <w:t xml:space="preserve"> this Article </w:t>
      </w:r>
      <w:proofErr w:type="gramStart"/>
      <w:r w:rsidRPr="00D86D7E">
        <w:rPr>
          <w:strike/>
        </w:rPr>
        <w:t>does</w:t>
      </w:r>
      <w:proofErr w:type="gramEnd"/>
      <w:r w:rsidRPr="00D86D7E">
        <w:rPr>
          <w:strike/>
        </w:rPr>
        <w:t xml:space="preserve"> not apply to contracts or bills of lading in which there is a clause or adjustment providing for the loading or unloading time. </w:t>
      </w:r>
      <w:hyperlink r:id="rId67" w:anchor="art16" w:history="1">
        <w:r w:rsidRPr="00D86D7E">
          <w:rPr>
            <w:rStyle w:val="Hyperlink"/>
            <w:strike/>
          </w:rPr>
          <w:t>(Included by Law No. 11,524, of 2007)</w:t>
        </w:r>
      </w:hyperlink>
    </w:p>
    <w:p w14:paraId="03D7638D" w14:textId="77777777" w:rsidR="00D86D7E" w:rsidRPr="00D86D7E" w:rsidRDefault="00D86D7E" w:rsidP="00D86D7E">
      <w:bookmarkStart w:id="66" w:name="art11§5."/>
      <w:bookmarkEnd w:id="66"/>
      <w:r w:rsidRPr="00D86D7E">
        <w:rPr>
          <w:lang w:val="pt-PT"/>
        </w:rPr>
        <w:t>§ 5</w:t>
      </w:r>
      <w:r w:rsidRPr="00D86D7E">
        <w:rPr>
          <w:u w:val="single"/>
          <w:vertAlign w:val="superscript"/>
          <w:lang w:val="pt-PT"/>
        </w:rPr>
        <w:t>The</w:t>
      </w:r>
      <w:r w:rsidRPr="00D86D7E">
        <w:rPr>
          <w:lang w:val="pt-PT"/>
        </w:rPr>
        <w:t> maximum period for loading and unloading the Road Transport Vehicle of Charges will be 5 (five) hours, counted from the arrival of the vehicle at the address of destination, after which it will be due to the Autonomous Cargo Carrier - TAC or to the ETC the amount equivalent to R$ 1.38 (one real and thirty-eight cents) per ton/hour or fraction. </w:t>
      </w:r>
      <w:r w:rsidRPr="00D86D7E">
        <w:rPr>
          <w:lang w:val="pt-PT"/>
        </w:rPr>
        <w:fldChar w:fldCharType="begin"/>
      </w:r>
      <w:r w:rsidRPr="00D86D7E">
        <w:rPr>
          <w:lang w:val="pt-PT"/>
        </w:rPr>
        <w:instrText>HYPERLINK "https://www.planalto.gov.br/ccivil_03/_Ato2015-2018/2015/Lei/L13103.htm" \l "art15"</w:instrText>
      </w:r>
      <w:r w:rsidRPr="00D86D7E">
        <w:rPr>
          <w:lang w:val="pt-PT"/>
        </w:rPr>
      </w:r>
      <w:r w:rsidRPr="00D86D7E">
        <w:rPr>
          <w:lang w:val="pt-PT"/>
        </w:rPr>
        <w:fldChar w:fldCharType="separate"/>
      </w:r>
      <w:r w:rsidRPr="00D86D7E">
        <w:rPr>
          <w:rStyle w:val="Hyperlink"/>
          <w:lang w:val="pt-PT"/>
        </w:rPr>
        <w:t>(Newsroom given by Law No. 13,103, of 2015)</w:t>
      </w:r>
      <w:r w:rsidRPr="00D86D7E">
        <w:fldChar w:fldCharType="end"/>
      </w:r>
      <w:r w:rsidRPr="00D86D7E">
        <w:rPr>
          <w:lang w:val="pt-PT"/>
        </w:rPr>
        <w:t> </w:t>
      </w:r>
      <w:hyperlink r:id="rId68" w:anchor="art1" w:history="1">
        <w:r w:rsidRPr="00D86D7E">
          <w:rPr>
            <w:rStyle w:val="Hyperlink"/>
          </w:rPr>
          <w:t>(Validity)</w:t>
        </w:r>
      </w:hyperlink>
    </w:p>
    <w:p w14:paraId="7912C600" w14:textId="77777777" w:rsidR="00D86D7E" w:rsidRPr="00D86D7E" w:rsidRDefault="00D86D7E" w:rsidP="00D86D7E">
      <w:bookmarkStart w:id="67" w:name="art11§5.0"/>
      <w:bookmarkEnd w:id="67"/>
      <w:r w:rsidRPr="00D86D7E">
        <w:rPr>
          <w:lang w:val="pt-PT"/>
        </w:rPr>
        <w:t>§ 6</w:t>
      </w:r>
      <w:r w:rsidRPr="00D86D7E">
        <w:rPr>
          <w:u w:val="single"/>
          <w:vertAlign w:val="superscript"/>
          <w:lang w:val="pt-PT"/>
        </w:rPr>
        <w:t>The</w:t>
      </w:r>
      <w:r w:rsidRPr="00D86D7E">
        <w:rPr>
          <w:lang w:val="pt-PT"/>
        </w:rPr>
        <w:t> importance referred to in § 5 shall be updated, annually, according to the variation of the National Price Index at the Consumer - INPC, calculated by the Brazilian Institute of Geography Foundation and Statistics - IBGE or, in the event of its extinction, by the index that the succeed, defined in regulation. </w:t>
      </w:r>
      <w:r w:rsidRPr="00D86D7E">
        <w:rPr>
          <w:lang w:val="pt-PT"/>
        </w:rPr>
        <w:fldChar w:fldCharType="begin"/>
      </w:r>
      <w:r w:rsidRPr="00D86D7E">
        <w:rPr>
          <w:lang w:val="pt-PT"/>
        </w:rPr>
        <w:instrText>HYPERLINK "https://www.planalto.gov.br/ccivil_03/_Ato2015-2018/2015/Lei/L13103.htm" \l "art15"</w:instrText>
      </w:r>
      <w:r w:rsidRPr="00D86D7E">
        <w:rPr>
          <w:lang w:val="pt-PT"/>
        </w:rPr>
      </w:r>
      <w:r w:rsidRPr="00D86D7E">
        <w:rPr>
          <w:lang w:val="pt-PT"/>
        </w:rPr>
        <w:fldChar w:fldCharType="separate"/>
      </w:r>
      <w:r w:rsidRPr="00D86D7E">
        <w:rPr>
          <w:rStyle w:val="Hyperlink"/>
          <w:lang w:val="pt-PT"/>
        </w:rPr>
        <w:t>(Newsroom given by Law No. 13,103, of 2015)</w:t>
      </w:r>
      <w:r w:rsidRPr="00D86D7E">
        <w:fldChar w:fldCharType="end"/>
      </w:r>
      <w:r w:rsidRPr="00D86D7E">
        <w:rPr>
          <w:lang w:val="pt-PT"/>
        </w:rPr>
        <w:t> </w:t>
      </w:r>
      <w:hyperlink r:id="rId69" w:anchor="art1" w:history="1">
        <w:r w:rsidRPr="00D86D7E">
          <w:rPr>
            <w:rStyle w:val="Hyperlink"/>
          </w:rPr>
          <w:t>(Validity)</w:t>
        </w:r>
      </w:hyperlink>
    </w:p>
    <w:p w14:paraId="6042ED87" w14:textId="77777777" w:rsidR="00D86D7E" w:rsidRPr="00D86D7E" w:rsidRDefault="00D86D7E" w:rsidP="00D86D7E">
      <w:bookmarkStart w:id="68" w:name="art11§5.1"/>
      <w:bookmarkEnd w:id="68"/>
      <w:r w:rsidRPr="00D86D7E">
        <w:rPr>
          <w:lang w:val="pt-PT"/>
        </w:rPr>
        <w:t>§ 7</w:t>
      </w:r>
      <w:r w:rsidRPr="00D86D7E">
        <w:rPr>
          <w:u w:val="single"/>
          <w:vertAlign w:val="superscript"/>
          <w:lang w:val="pt-PT"/>
        </w:rPr>
        <w:t>For the</w:t>
      </w:r>
      <w:r w:rsidRPr="00D86D7E">
        <w:rPr>
          <w:lang w:val="pt-PT"/>
        </w:rPr>
        <w:t> calculation of the value referred to in § 5,</w:t>
      </w:r>
      <w:r w:rsidRPr="00D86D7E">
        <w:rPr>
          <w:u w:val="single"/>
          <w:vertAlign w:val="superscript"/>
          <w:lang w:val="pt-PT"/>
        </w:rPr>
        <w:t>it</w:t>
      </w:r>
      <w:r w:rsidRPr="00D86D7E">
        <w:rPr>
          <w:lang w:val="pt-PT"/>
        </w:rPr>
        <w:t> shall be considering the total transport capacity of the vehicle. </w:t>
      </w:r>
      <w:r w:rsidRPr="00D86D7E">
        <w:rPr>
          <w:lang w:val="pt-PT"/>
        </w:rPr>
        <w:fldChar w:fldCharType="begin"/>
      </w:r>
      <w:r w:rsidRPr="00D86D7E">
        <w:rPr>
          <w:lang w:val="pt-PT"/>
        </w:rPr>
        <w:instrText>HYPERLINK "https://www.planalto.gov.br/ccivil_03/_Ato2015-2018/2015/Lei/L13103.htm" \l "art15"</w:instrText>
      </w:r>
      <w:r w:rsidRPr="00D86D7E">
        <w:rPr>
          <w:lang w:val="pt-PT"/>
        </w:rPr>
      </w:r>
      <w:r w:rsidRPr="00D86D7E">
        <w:rPr>
          <w:lang w:val="pt-PT"/>
        </w:rPr>
        <w:fldChar w:fldCharType="separate"/>
      </w:r>
      <w:r w:rsidRPr="00D86D7E">
        <w:rPr>
          <w:rStyle w:val="Hyperlink"/>
          <w:lang w:val="pt-PT"/>
        </w:rPr>
        <w:t>(Included by Law No. 13,103, of 2015)</w:t>
      </w:r>
      <w:r w:rsidRPr="00D86D7E">
        <w:fldChar w:fldCharType="end"/>
      </w:r>
      <w:r w:rsidRPr="00D86D7E">
        <w:rPr>
          <w:lang w:val="pt-PT"/>
        </w:rPr>
        <w:t> </w:t>
      </w:r>
      <w:hyperlink r:id="rId70" w:anchor="art1" w:history="1">
        <w:r w:rsidRPr="00D86D7E">
          <w:rPr>
            <w:rStyle w:val="Hyperlink"/>
          </w:rPr>
          <w:t>(Term)</w:t>
        </w:r>
      </w:hyperlink>
    </w:p>
    <w:p w14:paraId="029F33E1" w14:textId="77777777" w:rsidR="00D86D7E" w:rsidRPr="00D86D7E" w:rsidRDefault="00D86D7E" w:rsidP="00D86D7E">
      <w:bookmarkStart w:id="69" w:name="art11§5.2"/>
      <w:bookmarkEnd w:id="69"/>
      <w:r w:rsidRPr="00D86D7E">
        <w:rPr>
          <w:lang w:val="pt-PT"/>
        </w:rPr>
        <w:t>§ 8</w:t>
      </w:r>
      <w:r w:rsidRPr="00D86D7E">
        <w:rPr>
          <w:u w:val="single"/>
          <w:vertAlign w:val="superscript"/>
          <w:lang w:val="pt-PT"/>
        </w:rPr>
        <w:t>- The</w:t>
      </w:r>
      <w:r w:rsidRPr="00D86D7E">
        <w:rPr>
          <w:lang w:val="pt-PT"/>
        </w:rPr>
        <w:t> incident to the payment related to the waiting time, this must be calculated from the time of arrival at the origin or destination. </w:t>
      </w:r>
      <w:r w:rsidRPr="00D86D7E">
        <w:rPr>
          <w:lang w:val="pt-PT"/>
        </w:rPr>
        <w:fldChar w:fldCharType="begin"/>
      </w:r>
      <w:r w:rsidRPr="00D86D7E">
        <w:rPr>
          <w:lang w:val="pt-PT"/>
        </w:rPr>
        <w:instrText>HYPERLINK "https://www.planalto.gov.br/ccivil_03/_Ato2015-2018/2015/Lei/L13103.htm" \l "art15"</w:instrText>
      </w:r>
      <w:r w:rsidRPr="00D86D7E">
        <w:rPr>
          <w:lang w:val="pt-PT"/>
        </w:rPr>
      </w:r>
      <w:r w:rsidRPr="00D86D7E">
        <w:rPr>
          <w:lang w:val="pt-PT"/>
        </w:rPr>
        <w:fldChar w:fldCharType="separate"/>
      </w:r>
      <w:r w:rsidRPr="00D86D7E">
        <w:rPr>
          <w:rStyle w:val="Hyperlink"/>
          <w:lang w:val="pt-PT"/>
        </w:rPr>
        <w:t>(Included by Law No. 13,103, of 2015)</w:t>
      </w:r>
      <w:r w:rsidRPr="00D86D7E">
        <w:fldChar w:fldCharType="end"/>
      </w:r>
      <w:r w:rsidRPr="00D86D7E">
        <w:rPr>
          <w:lang w:val="pt-PT"/>
        </w:rPr>
        <w:t> </w:t>
      </w:r>
      <w:hyperlink r:id="rId71" w:anchor="art1" w:history="1">
        <w:r w:rsidRPr="00D86D7E">
          <w:rPr>
            <w:rStyle w:val="Hyperlink"/>
          </w:rPr>
          <w:t>(Term)</w:t>
        </w:r>
      </w:hyperlink>
    </w:p>
    <w:p w14:paraId="3095FE6E" w14:textId="77777777" w:rsidR="00D86D7E" w:rsidRPr="00D86D7E" w:rsidRDefault="00D86D7E" w:rsidP="00D86D7E">
      <w:pPr>
        <w:rPr>
          <w:strike/>
        </w:rPr>
      </w:pPr>
      <w:bookmarkStart w:id="70" w:name="art11§5.3"/>
      <w:bookmarkEnd w:id="70"/>
      <w:r w:rsidRPr="00D86D7E">
        <w:rPr>
          <w:strike/>
          <w:lang w:val="pt-PT"/>
        </w:rPr>
        <w:t>§ 9</w:t>
      </w:r>
      <w:r w:rsidRPr="00D86D7E">
        <w:rPr>
          <w:strike/>
          <w:u w:val="single"/>
          <w:vertAlign w:val="superscript"/>
          <w:lang w:val="pt-PT"/>
        </w:rPr>
        <w:t>The</w:t>
      </w:r>
      <w:r w:rsidRPr="00D86D7E">
        <w:rPr>
          <w:strike/>
          <w:lang w:val="pt-PT"/>
        </w:rPr>
        <w:t> shipper and the consignee of the cargo are obliged to provide the transporter document capable of proving the arrival time of the truck on the premises of the respective establishments, under penalty of being punished with a fine to be applied by the National Land Transport Agency - ANTT, which will not exceed 5% (five percent) of the value of the cargo. </w:t>
      </w:r>
      <w:r w:rsidRPr="00D86D7E">
        <w:rPr>
          <w:strike/>
          <w:lang w:val="pt-PT"/>
        </w:rPr>
        <w:fldChar w:fldCharType="begin"/>
      </w:r>
      <w:r w:rsidRPr="00D86D7E">
        <w:rPr>
          <w:strike/>
          <w:lang w:val="pt-PT"/>
        </w:rPr>
        <w:instrText>HYPERLINK "https://www.planalto.gov.br/ccivil_03/_Ato2015-2018/2015/Lei/L13103.htm" \l "art15"</w:instrText>
      </w:r>
      <w:r w:rsidRPr="00D86D7E">
        <w:rPr>
          <w:strike/>
          <w:lang w:val="pt-PT"/>
        </w:rPr>
      </w:r>
      <w:r w:rsidRPr="00D86D7E">
        <w:rPr>
          <w:strike/>
          <w:lang w:val="pt-PT"/>
        </w:rPr>
        <w:fldChar w:fldCharType="separate"/>
      </w:r>
      <w:r w:rsidRPr="00D86D7E">
        <w:rPr>
          <w:rStyle w:val="Hyperlink"/>
          <w:strike/>
          <w:lang w:val="pt-PT"/>
        </w:rPr>
        <w:t>(Included by Law No. 13,103, of 2015)</w:t>
      </w:r>
      <w:r w:rsidRPr="00D86D7E">
        <w:rPr>
          <w:strike/>
        </w:rPr>
        <w:fldChar w:fldCharType="end"/>
      </w:r>
      <w:r w:rsidRPr="00D86D7E">
        <w:rPr>
          <w:strike/>
          <w:lang w:val="pt-PT"/>
        </w:rPr>
        <w:t> </w:t>
      </w:r>
      <w:hyperlink r:id="rId72" w:anchor="art1" w:history="1">
        <w:r w:rsidRPr="00D86D7E">
          <w:rPr>
            <w:rStyle w:val="Hyperlink"/>
            <w:strike/>
          </w:rPr>
          <w:t>(Term)</w:t>
        </w:r>
      </w:hyperlink>
    </w:p>
    <w:p w14:paraId="054E8494" w14:textId="77777777" w:rsidR="00D86D7E" w:rsidRPr="00D86D7E" w:rsidRDefault="00D86D7E" w:rsidP="00D86D7E">
      <w:bookmarkStart w:id="71" w:name="art11§9.0"/>
      <w:bookmarkEnd w:id="71"/>
      <w:r w:rsidRPr="00D86D7E">
        <w:t>Paragraph 9 - The shipper and the consignee of the cargo are obliged to inform to the carrier in a specific field of the DT-e the arrival time of the truck on the premises of the respective establishments, under penalty to be punished with a fine to be applied by ANTT, which does not will exceed 5% (five percent) of the value of the cargo. </w:t>
      </w:r>
      <w:hyperlink r:id="rId73" w:anchor="art18" w:history="1">
        <w:r w:rsidRPr="00D86D7E">
          <w:rPr>
            <w:rStyle w:val="Hyperlink"/>
          </w:rPr>
          <w:t>(Text given by Law No. 14,206</w:t>
        </w:r>
        <w:proofErr w:type="gramStart"/>
        <w:r w:rsidRPr="00D86D7E">
          <w:rPr>
            <w:rStyle w:val="Hyperlink"/>
          </w:rPr>
          <w:t>, of</w:t>
        </w:r>
        <w:proofErr w:type="gramEnd"/>
        <w:r w:rsidRPr="00D86D7E">
          <w:rPr>
            <w:rStyle w:val="Hyperlink"/>
          </w:rPr>
          <w:t xml:space="preserve"> 2021)</w:t>
        </w:r>
      </w:hyperlink>
    </w:p>
    <w:p w14:paraId="3040D83D" w14:textId="77777777" w:rsidR="00D86D7E" w:rsidRPr="00D86D7E" w:rsidRDefault="00D86D7E" w:rsidP="00D86D7E">
      <w:bookmarkStart w:id="72" w:name="art11§10"/>
      <w:bookmarkEnd w:id="72"/>
      <w:r w:rsidRPr="00D86D7E">
        <w:lastRenderedPageBreak/>
        <w:t xml:space="preserve">§ 10. Within the scope of the administrative sanctioning process, the Notices of assessment may be forwarded through to an electronic address formally registered for this </w:t>
      </w:r>
      <w:proofErr w:type="gramStart"/>
      <w:r w:rsidRPr="00D86D7E">
        <w:t>in order to</w:t>
      </w:r>
      <w:proofErr w:type="gramEnd"/>
      <w:r w:rsidRPr="00D86D7E">
        <w:t xml:space="preserve"> ensure the knowledge of the imposition of the penalty, in the terms of regulation. </w:t>
      </w:r>
      <w:hyperlink r:id="rId74" w:anchor="art18" w:history="1">
        <w:r w:rsidRPr="00D86D7E">
          <w:rPr>
            <w:rStyle w:val="Hyperlink"/>
          </w:rPr>
          <w:t>(Included by Law No. 14,206, of 2021)</w:t>
        </w:r>
      </w:hyperlink>
    </w:p>
    <w:p w14:paraId="42B47806" w14:textId="77777777" w:rsidR="00D86D7E" w:rsidRPr="00D86D7E" w:rsidRDefault="00D86D7E" w:rsidP="00D86D7E">
      <w:bookmarkStart w:id="73" w:name="art11§5.5"/>
      <w:bookmarkEnd w:id="73"/>
      <w:r w:rsidRPr="00D86D7E">
        <w:t xml:space="preserve">§ 11. The notice of assessment will be issued within a maximum period of 30 (thirty) days, counted from the date of the commission of the infraction, under penalty of </w:t>
      </w:r>
      <w:proofErr w:type="gramStart"/>
      <w:r w:rsidRPr="00D86D7E">
        <w:t>the infraction</w:t>
      </w:r>
      <w:proofErr w:type="gramEnd"/>
      <w:r w:rsidRPr="00D86D7E">
        <w:t xml:space="preserve"> notice being filed and its registration judged non-subsistent. </w:t>
      </w:r>
      <w:hyperlink r:id="rId75" w:anchor="art18" w:history="1">
        <w:r w:rsidRPr="00D86D7E">
          <w:rPr>
            <w:rStyle w:val="Hyperlink"/>
          </w:rPr>
          <w:t>(Included by Law No. 14,206, of 2021)</w:t>
        </w:r>
      </w:hyperlink>
    </w:p>
    <w:p w14:paraId="206D4C2F" w14:textId="77777777" w:rsidR="00D86D7E" w:rsidRPr="00D86D7E" w:rsidRDefault="00D86D7E" w:rsidP="00D86D7E">
      <w:bookmarkStart w:id="74" w:name="art11§5.6"/>
      <w:bookmarkEnd w:id="74"/>
      <w:r w:rsidRPr="00D86D7E">
        <w:t>§ 12. The assessment and the application of sanctions shall be subject to the presentation, respectively, of defense and appeal by the violator, within the deadline established in a rule of the competent inspection body. </w:t>
      </w:r>
      <w:hyperlink r:id="rId76" w:anchor="art18" w:history="1">
        <w:r w:rsidRPr="00D86D7E">
          <w:rPr>
            <w:rStyle w:val="Hyperlink"/>
          </w:rPr>
          <w:t>(Included by Law No. 14,206, of 2021)</w:t>
        </w:r>
      </w:hyperlink>
    </w:p>
    <w:p w14:paraId="1C105DED" w14:textId="77777777" w:rsidR="00D86D7E" w:rsidRPr="00D86D7E" w:rsidRDefault="00D86D7E" w:rsidP="00D86D7E">
      <w:bookmarkStart w:id="75" w:name="art11§5.7"/>
      <w:bookmarkEnd w:id="75"/>
      <w:r w:rsidRPr="00D86D7E">
        <w:t>§ 13. It prescribes in 12 (twelve) months the period for the collection of the penalty of fine referred to in paragraph 9 of this article, as of the notification of assessment. </w:t>
      </w:r>
      <w:hyperlink r:id="rId77" w:anchor="art18" w:history="1">
        <w:r w:rsidRPr="00D86D7E">
          <w:rPr>
            <w:rStyle w:val="Hyperlink"/>
          </w:rPr>
          <w:t>(Included by Law No. 14,206, of 2021)</w:t>
        </w:r>
      </w:hyperlink>
    </w:p>
    <w:p w14:paraId="3AEFFF13" w14:textId="77777777" w:rsidR="00D86D7E" w:rsidRPr="00D86D7E" w:rsidRDefault="00D86D7E" w:rsidP="00D86D7E">
      <w:bookmarkStart w:id="76" w:name="art12"/>
      <w:bookmarkEnd w:id="76"/>
      <w:r w:rsidRPr="00D86D7E">
        <w:t>Art. 12. Carriers and their subcontractors will only be released from their liability due to:</w:t>
      </w:r>
    </w:p>
    <w:p w14:paraId="24195BAA" w14:textId="77777777" w:rsidR="00D86D7E" w:rsidRPr="00D86D7E" w:rsidRDefault="00D86D7E" w:rsidP="00D86D7E">
      <w:r w:rsidRPr="00D86D7E">
        <w:t xml:space="preserve">I - act or </w:t>
      </w:r>
      <w:proofErr w:type="gramStart"/>
      <w:r w:rsidRPr="00D86D7E">
        <w:t>fact</w:t>
      </w:r>
      <w:proofErr w:type="gramEnd"/>
      <w:r w:rsidRPr="00D86D7E">
        <w:t xml:space="preserve"> attributable to the shipper or recipient of the </w:t>
      </w:r>
      <w:proofErr w:type="gramStart"/>
      <w:r w:rsidRPr="00D86D7E">
        <w:t>cargo;</w:t>
      </w:r>
      <w:proofErr w:type="gramEnd"/>
    </w:p>
    <w:p w14:paraId="7BDE417A" w14:textId="77777777" w:rsidR="00D86D7E" w:rsidRPr="00D86D7E" w:rsidRDefault="00D86D7E" w:rsidP="00D86D7E">
      <w:r w:rsidRPr="00D86D7E">
        <w:t xml:space="preserve">II - inadequacy of the packaging, when attributable to the shipper of the </w:t>
      </w:r>
      <w:proofErr w:type="gramStart"/>
      <w:r w:rsidRPr="00D86D7E">
        <w:t>cargo;</w:t>
      </w:r>
      <w:proofErr w:type="gramEnd"/>
    </w:p>
    <w:p w14:paraId="1882D26B" w14:textId="77777777" w:rsidR="00D86D7E" w:rsidRPr="00D86D7E" w:rsidRDefault="00D86D7E" w:rsidP="00D86D7E">
      <w:r w:rsidRPr="00D86D7E">
        <w:t xml:space="preserve">III - proper or hidden defect of the </w:t>
      </w:r>
      <w:proofErr w:type="gramStart"/>
      <w:r w:rsidRPr="00D86D7E">
        <w:t>cargo;</w:t>
      </w:r>
      <w:proofErr w:type="gramEnd"/>
    </w:p>
    <w:p w14:paraId="6DCF1854" w14:textId="77777777" w:rsidR="00D86D7E" w:rsidRPr="00D86D7E" w:rsidRDefault="00D86D7E" w:rsidP="00D86D7E">
      <w:r w:rsidRPr="00D86D7E">
        <w:t xml:space="preserve">IV - handling, loading, stowage or unloading performed directly by the consignor, consignee or consignee of the cargo, or by its agents or </w:t>
      </w:r>
      <w:proofErr w:type="gramStart"/>
      <w:r w:rsidRPr="00D86D7E">
        <w:t>representatives;</w:t>
      </w:r>
      <w:proofErr w:type="gramEnd"/>
    </w:p>
    <w:p w14:paraId="3CE536F7" w14:textId="77777777" w:rsidR="00D86D7E" w:rsidRPr="00D86D7E" w:rsidRDefault="00D86D7E" w:rsidP="00D86D7E">
      <w:r w:rsidRPr="00D86D7E">
        <w:t xml:space="preserve">V - force majeure or unforeseeable </w:t>
      </w:r>
      <w:proofErr w:type="gramStart"/>
      <w:r w:rsidRPr="00D86D7E">
        <w:t>circumstances;</w:t>
      </w:r>
      <w:proofErr w:type="gramEnd"/>
    </w:p>
    <w:p w14:paraId="407A83A9" w14:textId="77777777" w:rsidR="00D86D7E" w:rsidRPr="00D86D7E" w:rsidRDefault="00D86D7E" w:rsidP="00D86D7E">
      <w:r w:rsidRPr="00D86D7E">
        <w:t>VI - contracting of insurance by the contractor of the transport service, in the form of the item I of article 13 of this Law.</w:t>
      </w:r>
    </w:p>
    <w:p w14:paraId="3719D3BF" w14:textId="77777777" w:rsidR="00D86D7E" w:rsidRPr="00D86D7E" w:rsidRDefault="00D86D7E" w:rsidP="00D86D7E">
      <w:r w:rsidRPr="00D86D7E">
        <w:t xml:space="preserve">Sole Paragraph. Notwithstanding the exclusions of liability provided for </w:t>
      </w:r>
      <w:proofErr w:type="gramStart"/>
      <w:r w:rsidRPr="00D86D7E">
        <w:t>In</w:t>
      </w:r>
      <w:proofErr w:type="gramEnd"/>
      <w:r w:rsidRPr="00D86D7E">
        <w:t xml:space="preserve"> this article, the carrier and its subcontractors will be responsible for the aggravation of the loss or damage they cause.</w:t>
      </w:r>
    </w:p>
    <w:p w14:paraId="74DD08B2" w14:textId="77777777" w:rsidR="00D86D7E" w:rsidRPr="00D86D7E" w:rsidRDefault="00D86D7E" w:rsidP="00D86D7E">
      <w:pPr>
        <w:rPr>
          <w:strike/>
        </w:rPr>
      </w:pPr>
      <w:bookmarkStart w:id="77" w:name="art13"/>
      <w:bookmarkEnd w:id="77"/>
      <w:r w:rsidRPr="00D86D7E">
        <w:rPr>
          <w:strike/>
        </w:rPr>
        <w:t xml:space="preserve">Art. 13. Without prejudice </w:t>
      </w:r>
      <w:proofErr w:type="gramStart"/>
      <w:r w:rsidRPr="00D86D7E">
        <w:rPr>
          <w:strike/>
        </w:rPr>
        <w:t>to</w:t>
      </w:r>
      <w:proofErr w:type="gramEnd"/>
      <w:r w:rsidRPr="00D86D7E">
        <w:rPr>
          <w:strike/>
        </w:rPr>
        <w:t xml:space="preserve"> civil liability insurance against damage to third parties provided for by law, every transport operation will have insurance against losses or damage caused to the cargo, as set out in the contract or bill of lading, and the insurance may be contracted:</w:t>
      </w:r>
    </w:p>
    <w:p w14:paraId="5EA38B59" w14:textId="77777777" w:rsidR="00D86D7E" w:rsidRPr="00D86D7E" w:rsidRDefault="00D86D7E" w:rsidP="00D86D7E">
      <w:pPr>
        <w:rPr>
          <w:strike/>
        </w:rPr>
      </w:pPr>
      <w:r w:rsidRPr="00D86D7E">
        <w:rPr>
          <w:strike/>
        </w:rPr>
        <w:t xml:space="preserve">I - by the contractor of the services, exempting the carrier from the responsibility of </w:t>
      </w:r>
      <w:proofErr w:type="gramStart"/>
      <w:r w:rsidRPr="00D86D7E">
        <w:rPr>
          <w:strike/>
        </w:rPr>
        <w:t>to do</w:t>
      </w:r>
      <w:proofErr w:type="gramEnd"/>
      <w:r w:rsidRPr="00D86D7E">
        <w:rPr>
          <w:strike/>
        </w:rPr>
        <w:t xml:space="preserve"> </w:t>
      </w:r>
      <w:proofErr w:type="gramStart"/>
      <w:r w:rsidRPr="00D86D7E">
        <w:rPr>
          <w:strike/>
        </w:rPr>
        <w:t>so;</w:t>
      </w:r>
      <w:proofErr w:type="gramEnd"/>
    </w:p>
    <w:p w14:paraId="4325CABF" w14:textId="77777777" w:rsidR="00D86D7E" w:rsidRPr="00D86D7E" w:rsidRDefault="00D86D7E" w:rsidP="00D86D7E">
      <w:pPr>
        <w:rPr>
          <w:strike/>
        </w:rPr>
      </w:pPr>
      <w:r w:rsidRPr="00D86D7E">
        <w:rPr>
          <w:strike/>
        </w:rPr>
        <w:lastRenderedPageBreak/>
        <w:t>II - by the carrier, when it is not signed by the contractor.</w:t>
      </w:r>
    </w:p>
    <w:p w14:paraId="1BDFCD11" w14:textId="77777777" w:rsidR="00D86D7E" w:rsidRPr="00D86D7E" w:rsidRDefault="00D86D7E" w:rsidP="00D86D7E">
      <w:pPr>
        <w:rPr>
          <w:strike/>
        </w:rPr>
      </w:pPr>
      <w:bookmarkStart w:id="78" w:name="art13p"/>
      <w:bookmarkEnd w:id="78"/>
      <w:r w:rsidRPr="00D86D7E">
        <w:rPr>
          <w:strike/>
        </w:rPr>
        <w:t>Sole Paragraph. The conditions of road freight transport insurance shall comply with the legislation in force. </w:t>
      </w:r>
      <w:hyperlink r:id="rId78" w:anchor="art5" w:history="1">
        <w:r w:rsidRPr="00D86D7E">
          <w:rPr>
            <w:rStyle w:val="Hyperlink"/>
            <w:strike/>
          </w:rPr>
          <w:t>(Revoked by Measure Provisional No. 1,153, of 2022)</w:t>
        </w:r>
      </w:hyperlink>
    </w:p>
    <w:p w14:paraId="73CACA2F" w14:textId="77777777" w:rsidR="00D86D7E" w:rsidRPr="00D86D7E" w:rsidRDefault="00D86D7E" w:rsidP="00D86D7E">
      <w:pPr>
        <w:rPr>
          <w:strike/>
        </w:rPr>
      </w:pPr>
      <w:bookmarkStart w:id="79" w:name="art13p.0"/>
      <w:bookmarkEnd w:id="79"/>
      <w:r w:rsidRPr="00D86D7E">
        <w:rPr>
          <w:strike/>
        </w:rPr>
        <w:t>Sole Paragraph. (Repealed). </w:t>
      </w:r>
      <w:hyperlink r:id="rId79" w:anchor="art3" w:history="1">
        <w:r w:rsidRPr="00D86D7E">
          <w:rPr>
            <w:rStyle w:val="Hyperlink"/>
            <w:strike/>
          </w:rPr>
          <w:t>(Newsroom Given by Law No. 14,599, of 2023)</w:t>
        </w:r>
      </w:hyperlink>
    </w:p>
    <w:p w14:paraId="45BB5214" w14:textId="77777777" w:rsidR="00D86D7E" w:rsidRPr="00D86D7E" w:rsidRDefault="00D86D7E" w:rsidP="00D86D7E">
      <w:pPr>
        <w:rPr>
          <w:strike/>
        </w:rPr>
      </w:pPr>
      <w:bookmarkStart w:id="80" w:name="art13.0"/>
      <w:bookmarkEnd w:id="80"/>
      <w:r w:rsidRPr="00D86D7E">
        <w:rPr>
          <w:strike/>
        </w:rPr>
        <w:t>Article 13. They are exclusively contracted of carriers, individuals or legal entities, providers of the road freight transport service: </w:t>
      </w:r>
      <w:hyperlink r:id="rId80" w:anchor="art3" w:history="1">
        <w:r w:rsidRPr="00D86D7E">
          <w:rPr>
            <w:rStyle w:val="Hyperlink"/>
            <w:strike/>
          </w:rPr>
          <w:t>(Newsroom given by the Measure Provisional No. 1,153, of 2022)</w:t>
        </w:r>
      </w:hyperlink>
    </w:p>
    <w:p w14:paraId="3E489D69" w14:textId="77777777" w:rsidR="00D86D7E" w:rsidRPr="00D86D7E" w:rsidRDefault="00D86D7E" w:rsidP="00D86D7E">
      <w:pPr>
        <w:rPr>
          <w:strike/>
        </w:rPr>
      </w:pPr>
      <w:r w:rsidRPr="00D86D7E">
        <w:rPr>
          <w:strike/>
        </w:rPr>
        <w:t>I - mandatory insurance against the carrier's civil liability road freight forward, to cover losses or damages caused to the cargo transported as a result of road accidents; </w:t>
      </w:r>
      <w:hyperlink r:id="rId81" w:anchor="art3" w:history="1">
        <w:r w:rsidRPr="00D86D7E">
          <w:rPr>
            <w:rStyle w:val="Hyperlink"/>
            <w:strike/>
          </w:rPr>
          <w:t>(Newsroom given by the Measure Provisional No. 1,153, of 2022)</w:t>
        </w:r>
      </w:hyperlink>
    </w:p>
    <w:p w14:paraId="02CB9E50" w14:textId="77777777" w:rsidR="00D86D7E" w:rsidRPr="00D86D7E" w:rsidRDefault="00D86D7E" w:rsidP="00D86D7E">
      <w:pPr>
        <w:rPr>
          <w:strike/>
        </w:rPr>
      </w:pPr>
      <w:r w:rsidRPr="00D86D7E">
        <w:rPr>
          <w:strike/>
        </w:rPr>
        <w:t>II - optional insurance against the carrier's civil liability road cargo theft, to cover cargo theft, when established in the contract or bill of lading; and </w:t>
      </w:r>
      <w:hyperlink r:id="rId82" w:anchor="art3" w:history="1">
        <w:r w:rsidRPr="00D86D7E">
          <w:rPr>
            <w:rStyle w:val="Hyperlink"/>
            <w:strike/>
          </w:rPr>
          <w:t>(Writing given by the Measure Provisional No. 1,153, of 2022)</w:t>
        </w:r>
      </w:hyperlink>
    </w:p>
    <w:p w14:paraId="58851C62" w14:textId="77777777" w:rsidR="00D86D7E" w:rsidRPr="00D86D7E" w:rsidRDefault="00D86D7E" w:rsidP="00D86D7E">
      <w:pPr>
        <w:rPr>
          <w:strike/>
        </w:rPr>
      </w:pPr>
      <w:r w:rsidRPr="00D86D7E">
        <w:rPr>
          <w:strike/>
        </w:rPr>
        <w:t>III - optional insurance for civil liability for vehicles and property damage and bodily injury, to cover damage caused to third parties for the motor vehicle used in the transport road freight. </w:t>
      </w:r>
      <w:hyperlink r:id="rId83" w:anchor="art3" w:history="1">
        <w:r w:rsidRPr="00D86D7E">
          <w:rPr>
            <w:rStyle w:val="Hyperlink"/>
            <w:strike/>
          </w:rPr>
          <w:t>(Included by Measure Provisional No. 1,153, of 2022)</w:t>
        </w:r>
      </w:hyperlink>
    </w:p>
    <w:p w14:paraId="059EB3B9" w14:textId="77777777" w:rsidR="00D86D7E" w:rsidRPr="00D86D7E" w:rsidRDefault="00D86D7E" w:rsidP="00D86D7E">
      <w:pPr>
        <w:rPr>
          <w:strike/>
        </w:rPr>
      </w:pPr>
      <w:r w:rsidRPr="00D86D7E">
        <w:rPr>
          <w:strike/>
        </w:rPr>
        <w:t xml:space="preserve">Paragraph 1 - It is exclusively up to the carrier to choose the </w:t>
      </w:r>
      <w:proofErr w:type="gramStart"/>
      <w:r w:rsidRPr="00D86D7E">
        <w:rPr>
          <w:strike/>
        </w:rPr>
        <w:t>insurer,</w:t>
      </w:r>
      <w:proofErr w:type="gramEnd"/>
      <w:r w:rsidRPr="00D86D7E">
        <w:rPr>
          <w:strike/>
        </w:rPr>
        <w:t xml:space="preserve"> the stipulation of the conditions and characteristics of the policy is prohibited by part of the transportation service contractor. </w:t>
      </w:r>
      <w:hyperlink r:id="rId84" w:anchor="art3" w:history="1">
        <w:r w:rsidRPr="00D86D7E">
          <w:rPr>
            <w:rStyle w:val="Hyperlink"/>
            <w:strike/>
          </w:rPr>
          <w:t>(Included by Measure Provisional No. 1,153, of 2022)</w:t>
        </w:r>
      </w:hyperlink>
    </w:p>
    <w:p w14:paraId="34617BB3" w14:textId="77777777" w:rsidR="00D86D7E" w:rsidRPr="00D86D7E" w:rsidRDefault="00D86D7E" w:rsidP="00D86D7E">
      <w:pPr>
        <w:rPr>
          <w:strike/>
        </w:rPr>
      </w:pPr>
      <w:r w:rsidRPr="00D86D7E">
        <w:rPr>
          <w:strike/>
        </w:rPr>
        <w:t>Paragraph 2 - The insurance referred to in item I of the caput may be contracted by the service contractor when the direct contracting of the TAC, in which case the service contractor will be responsible for any losses, without any burden to the autonomous conveyor. </w:t>
      </w:r>
      <w:hyperlink r:id="rId85" w:anchor="art3" w:history="1">
        <w:r w:rsidRPr="00D86D7E">
          <w:rPr>
            <w:rStyle w:val="Hyperlink"/>
            <w:strike/>
          </w:rPr>
          <w:t>(Included by Measure Provisional No. 1,153, of 2022)</w:t>
        </w:r>
      </w:hyperlink>
    </w:p>
    <w:p w14:paraId="1AD36469" w14:textId="77777777" w:rsidR="00D86D7E" w:rsidRPr="00D86D7E" w:rsidRDefault="00D86D7E" w:rsidP="00D86D7E">
      <w:pPr>
        <w:rPr>
          <w:strike/>
        </w:rPr>
      </w:pPr>
      <w:r w:rsidRPr="00D86D7E">
        <w:rPr>
          <w:strike/>
        </w:rPr>
        <w:t>Paragraph 3 - When purchasing additional insurance coverage against risks already covered by the carrier's policies, the contractor of the service may not bind the carrier to comply with operational obligations associated with the provision of transportation, including those provided for in the Transportation Management Plans, Risks - PGR. </w:t>
      </w:r>
      <w:hyperlink r:id="rId86" w:anchor="art3" w:history="1">
        <w:r w:rsidRPr="00D86D7E">
          <w:rPr>
            <w:rStyle w:val="Hyperlink"/>
            <w:strike/>
          </w:rPr>
          <w:t>(Included by Measure Provisional No. 1,153, of 2022)</w:t>
        </w:r>
      </w:hyperlink>
    </w:p>
    <w:p w14:paraId="3ABFD694" w14:textId="77777777" w:rsidR="00D86D7E" w:rsidRPr="00D86D7E" w:rsidRDefault="00D86D7E" w:rsidP="00D86D7E">
      <w:pPr>
        <w:rPr>
          <w:strike/>
        </w:rPr>
      </w:pPr>
      <w:r w:rsidRPr="00D86D7E">
        <w:rPr>
          <w:strike/>
        </w:rPr>
        <w:t xml:space="preserve">Paragraph 4 - The insurance referred to in item II of the caput does not exclude and nor does it make it impossible to take out other optional insurances for coverage of simple and qualified theft, embezzlement, embezzlement, simple extortion or by kidnapping, or any other </w:t>
      </w:r>
      <w:proofErr w:type="spellStart"/>
      <w:r w:rsidRPr="00D86D7E">
        <w:rPr>
          <w:strike/>
        </w:rPr>
        <w:t>other</w:t>
      </w:r>
      <w:proofErr w:type="spellEnd"/>
      <w:r w:rsidRPr="00D86D7E">
        <w:rPr>
          <w:strike/>
        </w:rPr>
        <w:t xml:space="preserve"> claims, loss or damage caused to the cargo transported. </w:t>
      </w:r>
      <w:hyperlink r:id="rId87" w:anchor="art3" w:history="1">
        <w:r w:rsidRPr="00D86D7E">
          <w:rPr>
            <w:rStyle w:val="Hyperlink"/>
            <w:strike/>
          </w:rPr>
          <w:t>(Included by Measure Provisional No. 1,153, of 2022)</w:t>
        </w:r>
      </w:hyperlink>
    </w:p>
    <w:p w14:paraId="6C97BBB6" w14:textId="77777777" w:rsidR="00D86D7E" w:rsidRPr="00D86D7E" w:rsidRDefault="00D86D7E" w:rsidP="00D86D7E">
      <w:pPr>
        <w:rPr>
          <w:strike/>
        </w:rPr>
      </w:pPr>
      <w:r w:rsidRPr="00D86D7E">
        <w:rPr>
          <w:strike/>
        </w:rPr>
        <w:lastRenderedPageBreak/>
        <w:t>Paragraph 5 - The insurance referred to in item III of the </w:t>
      </w:r>
      <w:r w:rsidRPr="00D86D7E">
        <w:rPr>
          <w:b/>
          <w:bCs/>
          <w:strike/>
        </w:rPr>
        <w:t>caput</w:t>
      </w:r>
      <w:r w:rsidRPr="00D86D7E">
        <w:rPr>
          <w:strike/>
        </w:rPr>
        <w:t> may be taken out in a globalized policy, which involves the entire fleet, without the need for individual vehicle listing. </w:t>
      </w:r>
      <w:hyperlink r:id="rId88" w:anchor="art3" w:history="1">
        <w:r w:rsidRPr="00D86D7E">
          <w:rPr>
            <w:rStyle w:val="Hyperlink"/>
            <w:strike/>
          </w:rPr>
          <w:t>(Included by Measure Provisional No. 1,153, of 2022)</w:t>
        </w:r>
      </w:hyperlink>
    </w:p>
    <w:p w14:paraId="14092E0E" w14:textId="77777777" w:rsidR="00D86D7E" w:rsidRPr="00D86D7E" w:rsidRDefault="00D86D7E" w:rsidP="00D86D7E">
      <w:bookmarkStart w:id="81" w:name="art13.1"/>
      <w:bookmarkEnd w:id="81"/>
      <w:r w:rsidRPr="00D86D7E">
        <w:t>Article 13. Carriers must be hired, road freight transport service providers, insurance of: </w:t>
      </w:r>
      <w:hyperlink r:id="rId89" w:anchor="art3" w:history="1">
        <w:r w:rsidRPr="00D86D7E">
          <w:rPr>
            <w:rStyle w:val="Hyperlink"/>
          </w:rPr>
          <w:t>(Newsroom Given by Law No. 14,599, of 2023)</w:t>
        </w:r>
      </w:hyperlink>
    </w:p>
    <w:p w14:paraId="3F388928" w14:textId="77777777" w:rsidR="00D86D7E" w:rsidRPr="00D86D7E" w:rsidRDefault="00D86D7E" w:rsidP="00D86D7E">
      <w:r w:rsidRPr="00D86D7E">
        <w:t>I - Civil Liability of the Road Cargo Carrier (RCTR-C), to cover loss or damage caused to cargo transported in consequence of accidents with the transporting vehicle, resulting from collision, collision, tip-over, rollover, fire or explosion; </w:t>
      </w:r>
      <w:hyperlink r:id="rId90" w:anchor="art3" w:history="1">
        <w:r w:rsidRPr="00D86D7E">
          <w:rPr>
            <w:rStyle w:val="Hyperlink"/>
          </w:rPr>
          <w:t>(Newsroom Given by Law No. 14,599, of 2023)</w:t>
        </w:r>
      </w:hyperlink>
    </w:p>
    <w:p w14:paraId="76F2949A" w14:textId="77777777" w:rsidR="00D86D7E" w:rsidRPr="00D86D7E" w:rsidRDefault="00D86D7E" w:rsidP="00D86D7E">
      <w:r w:rsidRPr="00D86D7E">
        <w:t>II - Civil Liability of the Road Carrier for Cargo Disappearance (RC-DC), for theft coverage, theft simple or qualified, embezzlement, embezzlement and simple extortion or by kidnapping the cargo during the transportation; and </w:t>
      </w:r>
      <w:hyperlink r:id="rId91" w:anchor="art3" w:history="1">
        <w:r w:rsidRPr="00D86D7E">
          <w:rPr>
            <w:rStyle w:val="Hyperlink"/>
          </w:rPr>
          <w:t>(Writing Given by Law No. 14,599, of 2023)</w:t>
        </w:r>
      </w:hyperlink>
    </w:p>
    <w:p w14:paraId="533BC650" w14:textId="77777777" w:rsidR="00D86D7E" w:rsidRPr="00D86D7E" w:rsidRDefault="00D86D7E" w:rsidP="00D86D7E">
      <w:r w:rsidRPr="00D86D7E">
        <w:t xml:space="preserve">III - Vehicle Civil Liability (RC-V), to cover bodily injury and property damage caused to third parties by the </w:t>
      </w:r>
      <w:proofErr w:type="gramStart"/>
      <w:r w:rsidRPr="00D86D7E">
        <w:t>vehicle</w:t>
      </w:r>
      <w:proofErr w:type="gramEnd"/>
      <w:r w:rsidRPr="00D86D7E">
        <w:t xml:space="preserve"> self-propelled used in road cargo transport. </w:t>
      </w:r>
      <w:hyperlink r:id="rId92" w:anchor="art3" w:history="1">
        <w:r w:rsidRPr="00D86D7E">
          <w:rPr>
            <w:rStyle w:val="Hyperlink"/>
          </w:rPr>
          <w:t>(Newsroom Given by Law No. 14,599, of 2023)</w:t>
        </w:r>
      </w:hyperlink>
    </w:p>
    <w:p w14:paraId="3733DA55" w14:textId="77777777" w:rsidR="00D86D7E" w:rsidRPr="00D86D7E" w:rsidRDefault="00D86D7E" w:rsidP="00D86D7E">
      <w:r w:rsidRPr="00D86D7E">
        <w:t>Paragraph 1 - The insurance provided for in items I and II of the </w:t>
      </w:r>
      <w:r w:rsidRPr="00D86D7E">
        <w:rPr>
          <w:b/>
          <w:bCs/>
        </w:rPr>
        <w:t>caput</w:t>
      </w:r>
      <w:r w:rsidRPr="00D86D7E">
        <w:t> of this article must be linked to the Risk Management Plan (PGR), established by mutual agreement between the carrier and its insurer, Note that the contractor of the transport service may demand obligations or additional measures, related to the operation and/or management, bearing all the inherent costs and expenses to them. </w:t>
      </w:r>
      <w:hyperlink r:id="rId93" w:anchor="art3" w:history="1">
        <w:r w:rsidRPr="00D86D7E">
          <w:rPr>
            <w:rStyle w:val="Hyperlink"/>
          </w:rPr>
          <w:t>(Included by Law No. 14,599, of 2023)</w:t>
        </w:r>
      </w:hyperlink>
    </w:p>
    <w:p w14:paraId="5B4BBE9A" w14:textId="77777777" w:rsidR="00D86D7E" w:rsidRPr="00D86D7E" w:rsidRDefault="00D86D7E" w:rsidP="00D86D7E">
      <w:r w:rsidRPr="00D86D7E">
        <w:t>Paragraph 2 - The insurance provided for in items I, II and III of the </w:t>
      </w:r>
      <w:proofErr w:type="gramStart"/>
      <w:r w:rsidRPr="00D86D7E">
        <w:rPr>
          <w:b/>
          <w:bCs/>
        </w:rPr>
        <w:t>caput</w:t>
      </w:r>
      <w:proofErr w:type="gramEnd"/>
      <w:r w:rsidRPr="00D86D7E">
        <w:t> of this article does not exclude or make it impossible to contract optional by the carrier of other coverage for any loss or damage caused to the cargo transported not contemplated in the said insurance. </w:t>
      </w:r>
      <w:hyperlink r:id="rId94" w:anchor="art3" w:history="1">
        <w:r w:rsidRPr="00D86D7E">
          <w:rPr>
            <w:rStyle w:val="Hyperlink"/>
          </w:rPr>
          <w:t>(Included by Law No. 14,599, of 2023)</w:t>
        </w:r>
      </w:hyperlink>
    </w:p>
    <w:p w14:paraId="03DBFDFB" w14:textId="77777777" w:rsidR="00D86D7E" w:rsidRPr="00D86D7E" w:rsidRDefault="00D86D7E" w:rsidP="00D86D7E">
      <w:r w:rsidRPr="00D86D7E">
        <w:t>Paragraph 3 - The insurance referred to in item III of the </w:t>
      </w:r>
      <w:r w:rsidRPr="00D86D7E">
        <w:rPr>
          <w:b/>
          <w:bCs/>
        </w:rPr>
        <w:t>caput</w:t>
      </w:r>
      <w:r w:rsidRPr="00D86D7E">
        <w:t> of this article can be made in a globalized policy that involves the entire fleet of the insured, with a minimum coverage of 35,000 SDRs (thirty-five thousand special drawing rights) for personal injury and 20,000 SDR (twenty thousand special drawing rights) for material damages. </w:t>
      </w:r>
      <w:hyperlink r:id="rId95" w:anchor="art3" w:history="1">
        <w:r w:rsidRPr="00D86D7E">
          <w:rPr>
            <w:rStyle w:val="Hyperlink"/>
          </w:rPr>
          <w:t>(Included by Law No. 14,599, of 2023)</w:t>
        </w:r>
      </w:hyperlink>
    </w:p>
    <w:p w14:paraId="29AB261B" w14:textId="77777777" w:rsidR="00D86D7E" w:rsidRPr="00D86D7E" w:rsidRDefault="00D86D7E" w:rsidP="00D86D7E">
      <w:r w:rsidRPr="00D86D7E">
        <w:t>Paragraph 4 - In the case of subcontracting of the TAC: </w:t>
      </w:r>
      <w:hyperlink r:id="rId96" w:anchor="art3" w:history="1">
        <w:r w:rsidRPr="00D86D7E">
          <w:rPr>
            <w:rStyle w:val="Hyperlink"/>
          </w:rPr>
          <w:t>(Included by Law No. 14,599, of 2023)</w:t>
        </w:r>
      </w:hyperlink>
    </w:p>
    <w:p w14:paraId="25E19BD3" w14:textId="77777777" w:rsidR="00D86D7E" w:rsidRPr="00D86D7E" w:rsidRDefault="00D86D7E" w:rsidP="00D86D7E">
      <w:r w:rsidRPr="00D86D7E">
        <w:t>I - the insurances provided for in items I and II of the </w:t>
      </w:r>
      <w:r w:rsidRPr="00D86D7E">
        <w:rPr>
          <w:b/>
          <w:bCs/>
        </w:rPr>
        <w:t>caput</w:t>
      </w:r>
      <w:r w:rsidRPr="00D86D7E">
        <w:t xml:space="preserve"> of this article shall be signed by the contractor of the service issuing the bill of lading and the manifest of transport, being </w:t>
      </w:r>
      <w:r w:rsidRPr="00D86D7E">
        <w:lastRenderedPageBreak/>
        <w:t>the TAC considered an agent of the service taker, with no subrogation by the insurer against him; </w:t>
      </w:r>
      <w:hyperlink r:id="rId97" w:anchor="art3" w:history="1">
        <w:r w:rsidRPr="00D86D7E">
          <w:rPr>
            <w:rStyle w:val="Hyperlink"/>
          </w:rPr>
          <w:t>(Included by Law No. 14,599, of 2023)</w:t>
        </w:r>
      </w:hyperlink>
    </w:p>
    <w:p w14:paraId="5B23A21A" w14:textId="77777777" w:rsidR="00D86D7E" w:rsidRPr="00D86D7E" w:rsidRDefault="00D86D7E" w:rsidP="00D86D7E">
      <w:r w:rsidRPr="00D86D7E">
        <w:t>II - the insurance provided for in item III of the </w:t>
      </w:r>
      <w:r w:rsidRPr="00D86D7E">
        <w:rPr>
          <w:b/>
          <w:bCs/>
        </w:rPr>
        <w:t>caput</w:t>
      </w:r>
      <w:r w:rsidRPr="00D86D7E">
        <w:t xml:space="preserve"> of this article must be signed by the service contractor, per trip, in the name of </w:t>
      </w:r>
      <w:proofErr w:type="spellStart"/>
      <w:r w:rsidRPr="00D86D7E">
        <w:t>of</w:t>
      </w:r>
      <w:proofErr w:type="spellEnd"/>
      <w:r w:rsidRPr="00D86D7E">
        <w:t xml:space="preserve"> the subcontracted TAC. </w:t>
      </w:r>
      <w:hyperlink r:id="rId98" w:anchor="art3" w:history="1">
        <w:r w:rsidRPr="00D86D7E">
          <w:rPr>
            <w:rStyle w:val="Hyperlink"/>
          </w:rPr>
          <w:t>(Included by Law No. 14,599, of 2023)</w:t>
        </w:r>
      </w:hyperlink>
    </w:p>
    <w:p w14:paraId="010E9EFC" w14:textId="77777777" w:rsidR="00D86D7E" w:rsidRPr="00D86D7E" w:rsidRDefault="00D86D7E" w:rsidP="00D86D7E">
      <w:r w:rsidRPr="00D86D7E">
        <w:t>Paragraph 5 - The insurance provided for in items I and II of the </w:t>
      </w:r>
      <w:r w:rsidRPr="00D86D7E">
        <w:rPr>
          <w:b/>
          <w:bCs/>
        </w:rPr>
        <w:t>caput</w:t>
      </w:r>
      <w:r w:rsidRPr="00D86D7E">
        <w:t> of this article will be contracted under a single policy for each branch of insurance, per insured, linked to the respective RNTR-C. </w:t>
      </w:r>
      <w:hyperlink r:id="rId99" w:anchor="art3" w:history="1">
        <w:r w:rsidRPr="00D86D7E">
          <w:rPr>
            <w:rStyle w:val="Hyperlink"/>
          </w:rPr>
          <w:t>(Included by Law No. 14,599, of 2023)</w:t>
        </w:r>
      </w:hyperlink>
    </w:p>
    <w:p w14:paraId="28F5CD5D" w14:textId="77777777" w:rsidR="00D86D7E" w:rsidRPr="00D86D7E" w:rsidRDefault="00D86D7E" w:rsidP="00D86D7E">
      <w:r w:rsidRPr="00D86D7E">
        <w:t xml:space="preserve">Paragraph 6 - To fix the losses arising from the cargo transported, </w:t>
      </w:r>
      <w:proofErr w:type="gramStart"/>
      <w:r w:rsidRPr="00D86D7E">
        <w:t>The</w:t>
      </w:r>
      <w:proofErr w:type="gramEnd"/>
      <w:r w:rsidRPr="00D86D7E">
        <w:t xml:space="preserve"> joint inspection must be carried out by the freight contractor and by the carrier, as well as by the respective insurers, when in accordance with the provisions of the sole paragraph of article 7 of this Law. </w:t>
      </w:r>
      <w:hyperlink r:id="rId100" w:anchor="art3" w:history="1">
        <w:r w:rsidRPr="00D86D7E">
          <w:rPr>
            <w:rStyle w:val="Hyperlink"/>
          </w:rPr>
          <w:t>(Included by Law No. 14,599, of 2023)</w:t>
        </w:r>
      </w:hyperlink>
    </w:p>
    <w:p w14:paraId="78D43BE1" w14:textId="77777777" w:rsidR="00D86D7E" w:rsidRPr="00D86D7E" w:rsidRDefault="00D86D7E" w:rsidP="00D86D7E">
      <w:r w:rsidRPr="00D86D7E">
        <w:t>Paragraph 7 - All shipments carried out by carriers</w:t>
      </w:r>
      <w:proofErr w:type="gramStart"/>
      <w:r w:rsidRPr="00D86D7E">
        <w:t>, persons</w:t>
      </w:r>
      <w:proofErr w:type="gramEnd"/>
      <w:r w:rsidRPr="00D86D7E">
        <w:t xml:space="preserve"> physical or legal entities, must have the appropriate coverage under the terms and conditions of this article. </w:t>
      </w:r>
      <w:hyperlink r:id="rId101" w:anchor="art3" w:history="1">
        <w:r w:rsidRPr="00D86D7E">
          <w:rPr>
            <w:rStyle w:val="Hyperlink"/>
          </w:rPr>
          <w:t>(Included by Law No. 14,599, of 2023)</w:t>
        </w:r>
      </w:hyperlink>
    </w:p>
    <w:p w14:paraId="010A1CF1" w14:textId="77777777" w:rsidR="00D86D7E" w:rsidRPr="00D86D7E" w:rsidRDefault="00D86D7E" w:rsidP="00D86D7E">
      <w:r w:rsidRPr="00D86D7E">
        <w:t>Paragraph 8 - The owner of the goods, the contractor of the freight, regardless of whether the carrier contracts the insurance that cover their responsibilities provided for in items I and II of the </w:t>
      </w:r>
      <w:r w:rsidRPr="00D86D7E">
        <w:rPr>
          <w:b/>
          <w:bCs/>
        </w:rPr>
        <w:t>caput</w:t>
      </w:r>
      <w:r w:rsidRPr="00D86D7E">
        <w:t> of this article, may, at their discretion, contract the insurance Optional national transport to cover losses and damages of the goods and merchandise owned by him. </w:t>
      </w:r>
      <w:hyperlink r:id="rId102" w:anchor="art3" w:history="1">
        <w:r w:rsidRPr="00D86D7E">
          <w:rPr>
            <w:rStyle w:val="Hyperlink"/>
          </w:rPr>
          <w:t>(Included by Law No. 14,599, of 2023)</w:t>
        </w:r>
      </w:hyperlink>
    </w:p>
    <w:p w14:paraId="7C04FE86" w14:textId="77777777" w:rsidR="00D86D7E" w:rsidRPr="00D86D7E" w:rsidRDefault="00D86D7E" w:rsidP="00D86D7E">
      <w:r w:rsidRPr="00D86D7E">
        <w:t>Paragraph 9 - The owner of the goods may, when contracting the freight, require the carrier to provide a copy of the insurance policy with the conditions, the premium and the contracted risk management. </w:t>
      </w:r>
      <w:hyperlink r:id="rId103" w:anchor="art3" w:history="1">
        <w:r w:rsidRPr="00D86D7E">
          <w:rPr>
            <w:rStyle w:val="Hyperlink"/>
          </w:rPr>
          <w:t>(Included by Law No. 14,599, of 2023)</w:t>
        </w:r>
      </w:hyperlink>
    </w:p>
    <w:p w14:paraId="66A544A1" w14:textId="77777777" w:rsidR="00D86D7E" w:rsidRPr="00D86D7E" w:rsidRDefault="00D86D7E" w:rsidP="00D86D7E">
      <w:bookmarkStart w:id="82" w:name="art13a"/>
      <w:bookmarkEnd w:id="82"/>
      <w:r w:rsidRPr="00D86D7E">
        <w:rPr>
          <w:lang w:val="pt-PT"/>
        </w:rPr>
        <w:t>Article 13-A. The use of information from credit protection databases is prohibited as a mechanism for sealing the contract with the TAC and the ETC duly for the exercise of the activity of Road Cargo Transport. </w:t>
      </w:r>
      <w:r w:rsidRPr="00D86D7E">
        <w:rPr>
          <w:lang w:val="pt-PT"/>
        </w:rPr>
        <w:fldChar w:fldCharType="begin"/>
      </w:r>
      <w:r w:rsidRPr="00D86D7E">
        <w:rPr>
          <w:lang w:val="pt-PT"/>
        </w:rPr>
        <w:instrText>HYPERLINK "https://www.planalto.gov.br/ccivil_03/_Ato2015-2018/2015/Lei/L13103.htm" \l "art15"</w:instrText>
      </w:r>
      <w:r w:rsidRPr="00D86D7E">
        <w:rPr>
          <w:lang w:val="pt-PT"/>
        </w:rPr>
      </w:r>
      <w:r w:rsidRPr="00D86D7E">
        <w:rPr>
          <w:lang w:val="pt-PT"/>
        </w:rPr>
        <w:fldChar w:fldCharType="separate"/>
      </w:r>
      <w:r w:rsidRPr="00D86D7E">
        <w:rPr>
          <w:rStyle w:val="Hyperlink"/>
          <w:lang w:val="pt-PT"/>
        </w:rPr>
        <w:t>(Included by Law No 13.103, of 2015)</w:t>
      </w:r>
      <w:r w:rsidRPr="00D86D7E">
        <w:fldChar w:fldCharType="end"/>
      </w:r>
      <w:r w:rsidRPr="00D86D7E">
        <w:rPr>
          <w:lang w:val="pt-PT"/>
        </w:rPr>
        <w:t> </w:t>
      </w:r>
      <w:hyperlink r:id="rId104" w:anchor="art1" w:history="1">
        <w:r w:rsidRPr="00D86D7E">
          <w:rPr>
            <w:rStyle w:val="Hyperlink"/>
          </w:rPr>
          <w:t>(Term)</w:t>
        </w:r>
      </w:hyperlink>
    </w:p>
    <w:p w14:paraId="6D46B3B8" w14:textId="77777777" w:rsidR="00D86D7E" w:rsidRPr="00D86D7E" w:rsidRDefault="00D86D7E" w:rsidP="00D86D7E">
      <w:bookmarkStart w:id="83" w:name="art13b"/>
      <w:bookmarkEnd w:id="83"/>
      <w:r w:rsidRPr="00D86D7E">
        <w:t>Article 13-B. Shippers, transport companies and transport cooperatives, under any pretext, form or modality, prevented from deducting from the value of the TAC freight, or from its equivalent, amounts referring to administrative fees and insurance of any nature, under penalty of having to indemnify the TAC for the amount referring to 2 (two) times the value of the contracted freight. </w:t>
      </w:r>
      <w:hyperlink r:id="rId105" w:anchor="art3" w:history="1">
        <w:r w:rsidRPr="00D86D7E">
          <w:rPr>
            <w:rStyle w:val="Hyperlink"/>
          </w:rPr>
          <w:t>(Included by Law No. 14,599, of 2023)</w:t>
        </w:r>
      </w:hyperlink>
    </w:p>
    <w:p w14:paraId="4C6994E0" w14:textId="77777777" w:rsidR="00D86D7E" w:rsidRPr="00D86D7E" w:rsidRDefault="00D86D7E" w:rsidP="00D86D7E">
      <w:bookmarkStart w:id="84" w:name="art14"/>
      <w:bookmarkEnd w:id="84"/>
      <w:r w:rsidRPr="00D86D7E">
        <w:t>Art. 14. The carrier's liability for losses resulting from losses or losses damage caused to the goods is limited to the value declared by the shipper and consigned in the contract or bill of lading, plus the values of the freight and insurance.</w:t>
      </w:r>
    </w:p>
    <w:p w14:paraId="0981391C" w14:textId="77777777" w:rsidR="00D86D7E" w:rsidRPr="00D86D7E" w:rsidRDefault="00D86D7E" w:rsidP="00D86D7E">
      <w:r w:rsidRPr="00D86D7E">
        <w:lastRenderedPageBreak/>
        <w:t xml:space="preserve">Sole Paragraph. </w:t>
      </w:r>
      <w:proofErr w:type="gramStart"/>
      <w:r w:rsidRPr="00D86D7E">
        <w:t>In the event that</w:t>
      </w:r>
      <w:proofErr w:type="gramEnd"/>
      <w:r w:rsidRPr="00D86D7E">
        <w:t xml:space="preserve"> the consignor does not declare the value of the goods, the carrier's liability shall be limited to the value of 2 (two) Special Drawing Rights - SDRs per kilogram gross weight transported.</w:t>
      </w:r>
    </w:p>
    <w:p w14:paraId="3D789195" w14:textId="77777777" w:rsidR="00D86D7E" w:rsidRPr="00D86D7E" w:rsidRDefault="00D86D7E" w:rsidP="00D86D7E">
      <w:bookmarkStart w:id="85" w:name="art15"/>
      <w:bookmarkEnd w:id="85"/>
      <w:r w:rsidRPr="00D86D7E">
        <w:t>Art. 15. When not defined in the contract or bill of lading, the Liability for losses resulting from delay in delivery is limited to the Shipping cost.</w:t>
      </w:r>
    </w:p>
    <w:p w14:paraId="5575D3A0" w14:textId="77777777" w:rsidR="00D86D7E" w:rsidRPr="00D86D7E" w:rsidRDefault="00D86D7E" w:rsidP="00D86D7E">
      <w:bookmarkStart w:id="86" w:name="art16"/>
      <w:bookmarkEnd w:id="86"/>
      <w:r w:rsidRPr="00D86D7E">
        <w:t>Art. 16. Operators of terminals, warehouses and any others who carry out transshipment operations are liable to the carrier that issued the bill of lading, for loss and damage caused to goods in the time of carrying out such operations, including deposit.</w:t>
      </w:r>
    </w:p>
    <w:p w14:paraId="24447A71" w14:textId="77777777" w:rsidR="00D86D7E" w:rsidRPr="00D86D7E" w:rsidRDefault="00D86D7E" w:rsidP="00D86D7E">
      <w:bookmarkStart w:id="87" w:name="art17"/>
      <w:bookmarkEnd w:id="87"/>
      <w:r w:rsidRPr="00D86D7E">
        <w:t xml:space="preserve">Art. 17. The consignor, without prejudice </w:t>
      </w:r>
      <w:proofErr w:type="gramStart"/>
      <w:r w:rsidRPr="00D86D7E">
        <w:t>to</w:t>
      </w:r>
      <w:proofErr w:type="gramEnd"/>
      <w:r w:rsidRPr="00D86D7E">
        <w:t xml:space="preserve"> other sanctions provided for by law, shall indemnify the carrier for loss, damage or damage:</w:t>
      </w:r>
    </w:p>
    <w:p w14:paraId="721A084E" w14:textId="77777777" w:rsidR="00D86D7E" w:rsidRPr="00D86D7E" w:rsidRDefault="00D86D7E" w:rsidP="00D86D7E">
      <w:r w:rsidRPr="00D86D7E">
        <w:t xml:space="preserve">I - resulting from untruthfulness in the cargo declaration or inadequacy of the elements which it is responsible for providing for the issue of the bill of lading, without such duty to indemnify exempting or mitigating the liability of the carrier, under the terms provided for in this </w:t>
      </w:r>
      <w:proofErr w:type="gramStart"/>
      <w:r w:rsidRPr="00D86D7E">
        <w:t>Law;</w:t>
      </w:r>
      <w:proofErr w:type="gramEnd"/>
      <w:r w:rsidRPr="00D86D7E">
        <w:t xml:space="preserve"> e</w:t>
      </w:r>
    </w:p>
    <w:p w14:paraId="6BBD8E92" w14:textId="77777777" w:rsidR="00D86D7E" w:rsidRPr="00D86D7E" w:rsidRDefault="00D86D7E" w:rsidP="00D86D7E">
      <w:r w:rsidRPr="00D86D7E">
        <w:t xml:space="preserve">II - when the provisions of items I, II and IV of the </w:t>
      </w:r>
      <w:proofErr w:type="gramStart"/>
      <w:r w:rsidRPr="00D86D7E">
        <w:t>caput</w:t>
      </w:r>
      <w:proofErr w:type="gramEnd"/>
      <w:r w:rsidRPr="00D86D7E">
        <w:t xml:space="preserve"> of article 12 of this Law.</w:t>
      </w:r>
    </w:p>
    <w:p w14:paraId="62136927" w14:textId="77777777" w:rsidR="00D86D7E" w:rsidRPr="00D86D7E" w:rsidRDefault="00D86D7E" w:rsidP="00D86D7E">
      <w:bookmarkStart w:id="88" w:name="art18"/>
      <w:bookmarkEnd w:id="88"/>
      <w:r w:rsidRPr="00D86D7E">
        <w:t>Article 18. The statute of limitations is 1 (one) year for the claim for compensation for related damages. to transport contracts, starting the period from the knowledge of the damage by the interested party.</w:t>
      </w:r>
    </w:p>
    <w:p w14:paraId="1DB5EF96" w14:textId="77777777" w:rsidR="00D86D7E" w:rsidRPr="00D86D7E" w:rsidRDefault="00D86D7E" w:rsidP="00D86D7E">
      <w:bookmarkStart w:id="89" w:name="art19"/>
      <w:bookmarkEnd w:id="89"/>
      <w:r w:rsidRPr="00D86D7E">
        <w:t xml:space="preserve">Art. 19. The contracting parties are entitled to settle their conflicts by resorting to </w:t>
      </w:r>
      <w:proofErr w:type="gramStart"/>
      <w:r w:rsidRPr="00D86D7E">
        <w:t>the arbitration</w:t>
      </w:r>
      <w:proofErr w:type="gramEnd"/>
      <w:r w:rsidRPr="00D86D7E">
        <w:t>.</w:t>
      </w:r>
    </w:p>
    <w:p w14:paraId="67B50EFA" w14:textId="77777777" w:rsidR="00D86D7E" w:rsidRPr="00D86D7E" w:rsidRDefault="00D86D7E" w:rsidP="00D86D7E">
      <w:bookmarkStart w:id="90" w:name="art20"/>
      <w:bookmarkEnd w:id="90"/>
      <w:r w:rsidRPr="00D86D7E">
        <w:t>Art. 20. </w:t>
      </w:r>
      <w:hyperlink r:id="rId106" w:history="1">
        <w:r w:rsidRPr="00D86D7E">
          <w:rPr>
            <w:rStyle w:val="Hyperlink"/>
          </w:rPr>
          <w:t>(VETOED)</w:t>
        </w:r>
      </w:hyperlink>
    </w:p>
    <w:p w14:paraId="280C8395" w14:textId="77777777" w:rsidR="00D86D7E" w:rsidRPr="00D86D7E" w:rsidRDefault="00D86D7E" w:rsidP="00D86D7E">
      <w:bookmarkStart w:id="91" w:name="art21"/>
      <w:bookmarkEnd w:id="91"/>
      <w:r w:rsidRPr="00D86D7E">
        <w:t>Art. 21. Violations of the provisions of this Law shall be punished with administrative fines from R$ 550.00 (five hundred and fifty reais) to R$ 10,500.00 (ten thousand and five hundred reais), to be applied by ANTT, without prejudice to the cancellation of the registration in the RNTR-C, when applicable.</w:t>
      </w:r>
    </w:p>
    <w:p w14:paraId="0320C127" w14:textId="77777777" w:rsidR="00D86D7E" w:rsidRPr="00D86D7E" w:rsidRDefault="00D86D7E" w:rsidP="00D86D7E">
      <w:bookmarkStart w:id="92" w:name="art22"/>
      <w:bookmarkEnd w:id="92"/>
      <w:r w:rsidRPr="00D86D7E">
        <w:t xml:space="preserve">Art. 22. In the application of the provisions of this Law, the provisions of this Law are subject to </w:t>
      </w:r>
      <w:proofErr w:type="spellStart"/>
      <w:r w:rsidRPr="00D86D7E">
        <w:t>provided</w:t>
      </w:r>
      <w:proofErr w:type="spellEnd"/>
      <w:r w:rsidRPr="00D86D7E">
        <w:t xml:space="preserve"> for in international agreements or conventions signed by the Republic Federative of Brazil.</w:t>
      </w:r>
    </w:p>
    <w:p w14:paraId="1A9E965D" w14:textId="77777777" w:rsidR="00D86D7E" w:rsidRPr="00D86D7E" w:rsidRDefault="00D86D7E" w:rsidP="00D86D7E">
      <w:pPr>
        <w:rPr>
          <w:strike/>
        </w:rPr>
      </w:pPr>
      <w:bookmarkStart w:id="93" w:name="art22a"/>
      <w:bookmarkEnd w:id="93"/>
      <w:r w:rsidRPr="00D86D7E">
        <w:rPr>
          <w:strike/>
        </w:rPr>
        <w:t>Article 22-A. Payment institutions that carry out electronic freight payments, which are in operation on the date of publication of the </w:t>
      </w:r>
      <w:hyperlink r:id="rId107" w:history="1">
        <w:r w:rsidRPr="00D86D7E">
          <w:rPr>
            <w:rStyle w:val="Hyperlink"/>
            <w:strike/>
          </w:rPr>
          <w:t>Measure Provisional Decree No. 1,050, of May 18, 2021</w:t>
        </w:r>
      </w:hyperlink>
      <w:r w:rsidRPr="00D86D7E">
        <w:rPr>
          <w:strike/>
        </w:rPr>
        <w:t>, and that do not fall within the criteria provided for in the regulations to be authorized to operate by the Central Bank of Brazil will be able to continue to offer electronic payments of freight. </w:t>
      </w:r>
      <w:hyperlink r:id="rId108" w:anchor="art17" w:history="1">
        <w:r w:rsidRPr="00D86D7E">
          <w:rPr>
            <w:rStyle w:val="Hyperlink"/>
            <w:strike/>
          </w:rPr>
          <w:t>(Included by Provisional Measure No. 1,051, of 2021)</w:t>
        </w:r>
      </w:hyperlink>
    </w:p>
    <w:p w14:paraId="50FB332C" w14:textId="77777777" w:rsidR="00D86D7E" w:rsidRPr="00D86D7E" w:rsidRDefault="00D86D7E" w:rsidP="00D86D7E">
      <w:bookmarkStart w:id="94" w:name="art22a.0"/>
      <w:bookmarkEnd w:id="94"/>
      <w:r w:rsidRPr="00D86D7E">
        <w:lastRenderedPageBreak/>
        <w:t>Article 22-A. Payment institutions that make electronic freight payments, which are in operation on the date of publication of this Law and that do not fit the criteria set forth in the regulation to be authorized to operate by the Central Bank of Brazil will be able to continue to offer electronic freight payments. </w:t>
      </w:r>
      <w:hyperlink r:id="rId109" w:anchor="art18" w:history="1">
        <w:r w:rsidRPr="00D86D7E">
          <w:rPr>
            <w:rStyle w:val="Hyperlink"/>
          </w:rPr>
          <w:t>(Included by Law No. 14,206, of 2021)</w:t>
        </w:r>
      </w:hyperlink>
    </w:p>
    <w:p w14:paraId="4FE6F11B" w14:textId="77777777" w:rsidR="00D86D7E" w:rsidRPr="00D86D7E" w:rsidRDefault="00D86D7E" w:rsidP="00D86D7E">
      <w:pPr>
        <w:rPr>
          <w:strike/>
        </w:rPr>
      </w:pPr>
      <w:bookmarkStart w:id="95" w:name="art22a§1"/>
      <w:bookmarkEnd w:id="95"/>
      <w:r w:rsidRPr="00D86D7E">
        <w:rPr>
          <w:strike/>
        </w:rPr>
        <w:t>§ 1º When meeting the criteria referred to in the </w:t>
      </w:r>
      <w:r w:rsidRPr="00D86D7E">
        <w:rPr>
          <w:b/>
          <w:bCs/>
          <w:strike/>
        </w:rPr>
        <w:t>caput</w:t>
      </w:r>
      <w:r w:rsidRPr="00D86D7E">
        <w:rPr>
          <w:strike/>
        </w:rPr>
        <w:t>, the institution of payment must request authorization from the Central Bank of Brazil for its operation. </w:t>
      </w:r>
      <w:hyperlink r:id="rId110" w:anchor="art17" w:history="1">
        <w:r w:rsidRPr="00D86D7E">
          <w:rPr>
            <w:rStyle w:val="Hyperlink"/>
            <w:strike/>
          </w:rPr>
          <w:t>(Included by Provisional Measure No. 1,051, of 2021)</w:t>
        </w:r>
      </w:hyperlink>
    </w:p>
    <w:p w14:paraId="69BC75A4" w14:textId="77777777" w:rsidR="00D86D7E" w:rsidRPr="00D86D7E" w:rsidRDefault="00D86D7E" w:rsidP="00D86D7E">
      <w:bookmarkStart w:id="96" w:name="art22a§1.0"/>
      <w:bookmarkEnd w:id="96"/>
      <w:r w:rsidRPr="00D86D7E">
        <w:t>Paragraph 1 - When meeting the criteria referred to in the caput of this article, the payment institution must request the Central Bank of Brazil authorization for its operation. </w:t>
      </w:r>
      <w:hyperlink r:id="rId111" w:anchor="art18" w:history="1">
        <w:r w:rsidRPr="00D86D7E">
          <w:rPr>
            <w:rStyle w:val="Hyperlink"/>
          </w:rPr>
          <w:t>(Included by Law No. 14,206, of 2021)</w:t>
        </w:r>
      </w:hyperlink>
    </w:p>
    <w:p w14:paraId="7DFA16CD" w14:textId="77777777" w:rsidR="00D86D7E" w:rsidRPr="00D86D7E" w:rsidRDefault="00D86D7E" w:rsidP="00D86D7E">
      <w:pPr>
        <w:rPr>
          <w:strike/>
        </w:rPr>
      </w:pPr>
      <w:bookmarkStart w:id="97" w:name="art22a§2"/>
      <w:bookmarkEnd w:id="97"/>
      <w:r w:rsidRPr="00D86D7E">
        <w:rPr>
          <w:strike/>
        </w:rPr>
        <w:t xml:space="preserve">§ 2º </w:t>
      </w:r>
      <w:proofErr w:type="gramStart"/>
      <w:r w:rsidRPr="00D86D7E">
        <w:rPr>
          <w:strike/>
        </w:rPr>
        <w:t>In</w:t>
      </w:r>
      <w:proofErr w:type="gramEnd"/>
      <w:r w:rsidRPr="00D86D7E">
        <w:rPr>
          <w:strike/>
        </w:rPr>
        <w:t xml:space="preserve"> the event that the request referred to in paragraph 1 is rejected, the payment institution must cease its activities, under the terms of the provided for in the regulations of the Central Bank of Brazil. </w:t>
      </w:r>
      <w:hyperlink r:id="rId112" w:anchor="art17" w:history="1">
        <w:r w:rsidRPr="00D86D7E">
          <w:rPr>
            <w:rStyle w:val="Hyperlink"/>
            <w:strike/>
          </w:rPr>
          <w:t>(Included by Provisional Measure No. 1,051, of 2021)</w:t>
        </w:r>
      </w:hyperlink>
    </w:p>
    <w:p w14:paraId="7E49AAD5" w14:textId="77777777" w:rsidR="00D86D7E" w:rsidRPr="00D86D7E" w:rsidRDefault="00D86D7E" w:rsidP="00D86D7E">
      <w:bookmarkStart w:id="98" w:name="art22a§2.0"/>
      <w:bookmarkEnd w:id="98"/>
      <w:r w:rsidRPr="00D86D7E">
        <w:t xml:space="preserve">Paragraph 2 - </w:t>
      </w:r>
      <w:proofErr w:type="gramStart"/>
      <w:r w:rsidRPr="00D86D7E">
        <w:t>In the event that</w:t>
      </w:r>
      <w:proofErr w:type="gramEnd"/>
      <w:r w:rsidRPr="00D86D7E">
        <w:t xml:space="preserve"> the request referred to in paragraph 1 of this article is rejected, the payment institution must cease its activities, in the terms of the regulation of the Central Bank of Brazil. </w:t>
      </w:r>
      <w:hyperlink r:id="rId113" w:anchor="art18" w:history="1">
        <w:r w:rsidRPr="00D86D7E">
          <w:rPr>
            <w:rStyle w:val="Hyperlink"/>
          </w:rPr>
          <w:t>(Included by Law No. 14,206, of 2021)</w:t>
        </w:r>
      </w:hyperlink>
    </w:p>
    <w:p w14:paraId="6B2BB107" w14:textId="77777777" w:rsidR="00D86D7E" w:rsidRPr="00D86D7E" w:rsidRDefault="00D86D7E" w:rsidP="00D86D7E">
      <w:pPr>
        <w:rPr>
          <w:strike/>
        </w:rPr>
      </w:pPr>
      <w:bookmarkStart w:id="99" w:name="art22b"/>
      <w:bookmarkEnd w:id="99"/>
      <w:r w:rsidRPr="00D86D7E">
        <w:rPr>
          <w:strike/>
        </w:rPr>
        <w:t>Article 22-B. Payment institutions that carry out electronic freight payments shall, in addition to the services offered in the scope of the payment arrangement itself, mandatorily participate in the arrangement of instant payments instituted by the Central Bank of Brazil, in the form and under the terms of its own regulations. </w:t>
      </w:r>
      <w:hyperlink r:id="rId114" w:anchor="art17" w:history="1">
        <w:r w:rsidRPr="00D86D7E">
          <w:rPr>
            <w:rStyle w:val="Hyperlink"/>
            <w:strike/>
          </w:rPr>
          <w:t>(Included by Provisional Measure No. 1,051, of 2021)</w:t>
        </w:r>
      </w:hyperlink>
    </w:p>
    <w:p w14:paraId="063338EE" w14:textId="77777777" w:rsidR="00D86D7E" w:rsidRPr="00D86D7E" w:rsidRDefault="00D86D7E" w:rsidP="00D86D7E">
      <w:pPr>
        <w:rPr>
          <w:strike/>
        </w:rPr>
      </w:pPr>
      <w:bookmarkStart w:id="100" w:name="art22b.0"/>
      <w:bookmarkEnd w:id="100"/>
      <w:r w:rsidRPr="00D86D7E">
        <w:rPr>
          <w:strike/>
        </w:rPr>
        <w:t>Article 22-B. Payment institutions that make payments electronic freight forwarding services should, in addition to the services offered within the scope of the payment arrangement, obligatorily participate in the payment arrangement instituted by the Central Bank of Brazil, in the form and under the terms of the own regulation. </w:t>
      </w:r>
      <w:hyperlink r:id="rId115" w:anchor="art18" w:history="1">
        <w:r w:rsidRPr="00D86D7E">
          <w:rPr>
            <w:rStyle w:val="Hyperlink"/>
            <w:strike/>
          </w:rPr>
          <w:t>(Included by Law No. 14,206, of 2021)</w:t>
        </w:r>
      </w:hyperlink>
    </w:p>
    <w:p w14:paraId="761BBEC6" w14:textId="77777777" w:rsidR="00D86D7E" w:rsidRPr="00D86D7E" w:rsidRDefault="00D86D7E" w:rsidP="00D86D7E">
      <w:bookmarkStart w:id="101" w:name="art22b.1"/>
      <w:bookmarkEnd w:id="101"/>
      <w:r w:rsidRPr="00D86D7E">
        <w:t xml:space="preserve">Article 22-B. Payment institutions that make payments electronic freight services should, in addition to the services offered within the scope of the of the payment arrangement itself, mandatorily make available the arrangement of instant payments instituted by the Central Bank of </w:t>
      </w:r>
      <w:proofErr w:type="gramStart"/>
      <w:r w:rsidRPr="00D86D7E">
        <w:t>the Brazil</w:t>
      </w:r>
      <w:proofErr w:type="gramEnd"/>
      <w:r w:rsidRPr="00D86D7E">
        <w:t>, in the form and under the terms of its own regulations. </w:t>
      </w:r>
      <w:hyperlink r:id="rId116" w:anchor="art3" w:history="1">
        <w:r w:rsidRPr="00D86D7E">
          <w:rPr>
            <w:rStyle w:val="Hyperlink"/>
          </w:rPr>
          <w:t>(Newsroom Given by Law No. 14,599, of 2023)</w:t>
        </w:r>
      </w:hyperlink>
    </w:p>
    <w:p w14:paraId="2172BA9A" w14:textId="77777777" w:rsidR="00D86D7E" w:rsidRPr="00D86D7E" w:rsidRDefault="00D86D7E" w:rsidP="00D86D7E">
      <w:pPr>
        <w:rPr>
          <w:strike/>
        </w:rPr>
      </w:pPr>
      <w:bookmarkStart w:id="102" w:name="art22b§1"/>
      <w:bookmarkEnd w:id="102"/>
      <w:r w:rsidRPr="00D86D7E">
        <w:rPr>
          <w:strike/>
        </w:rPr>
        <w:t>§ 1º Payment institutions that, at the discretion of the Central Bank of Brazil, do not meet the participation requirements set out in the rules of the arrangement of instant payments referred to in the </w:t>
      </w:r>
      <w:r w:rsidRPr="00D86D7E">
        <w:rPr>
          <w:b/>
          <w:bCs/>
          <w:strike/>
        </w:rPr>
        <w:t>caput</w:t>
      </w:r>
      <w:r w:rsidRPr="00D86D7E">
        <w:rPr>
          <w:strike/>
        </w:rPr>
        <w:t xml:space="preserve"> and that, for this reason, cannot offer the means of payment </w:t>
      </w:r>
      <w:r w:rsidRPr="00D86D7E">
        <w:rPr>
          <w:strike/>
        </w:rPr>
        <w:lastRenderedPageBreak/>
        <w:t>corresponding to the TAC or equivalent shall terminate the provision of electronic freight payment services. </w:t>
      </w:r>
      <w:hyperlink r:id="rId117" w:anchor="art17" w:history="1">
        <w:r w:rsidRPr="00D86D7E">
          <w:rPr>
            <w:rStyle w:val="Hyperlink"/>
            <w:strike/>
          </w:rPr>
          <w:t>(Included by Provisional Measure No. 1,051, of 2021)</w:t>
        </w:r>
      </w:hyperlink>
    </w:p>
    <w:p w14:paraId="496D6569" w14:textId="77777777" w:rsidR="00D86D7E" w:rsidRPr="00D86D7E" w:rsidRDefault="00D86D7E" w:rsidP="00D86D7E">
      <w:bookmarkStart w:id="103" w:name="art22b§1.0"/>
      <w:bookmarkEnd w:id="103"/>
      <w:r w:rsidRPr="00D86D7E">
        <w:t>Paragraph 1 - Payment institutions that, at the discretion of the Central Bank of Brazil, do not meet the established participation requirements in the regulation of the arrangement of instant payments referred to in the caput of this article and that, for this reason, they cannot offer the means of payment corresponding to the TAC or equivalent shall terminate the provision of electronic freight payment services. </w:t>
      </w:r>
      <w:hyperlink r:id="rId118" w:anchor="art18" w:history="1">
        <w:r w:rsidRPr="00D86D7E">
          <w:rPr>
            <w:rStyle w:val="Hyperlink"/>
          </w:rPr>
          <w:t>(Included by Law No. 14,206, of 2021)</w:t>
        </w:r>
      </w:hyperlink>
    </w:p>
    <w:p w14:paraId="04D84138" w14:textId="77777777" w:rsidR="00D86D7E" w:rsidRPr="00D86D7E" w:rsidRDefault="00D86D7E" w:rsidP="00D86D7E">
      <w:pPr>
        <w:rPr>
          <w:strike/>
        </w:rPr>
      </w:pPr>
      <w:bookmarkStart w:id="104" w:name="art22b§2"/>
      <w:bookmarkEnd w:id="104"/>
      <w:r w:rsidRPr="00D86D7E">
        <w:rPr>
          <w:strike/>
        </w:rPr>
        <w:t xml:space="preserve">§ 2 - In the event provided for in paragraph 1, the Central Bank of Brazil shall provide for the form and deadline for the remittance of the funds by the service provider of </w:t>
      </w:r>
      <w:proofErr w:type="gramStart"/>
      <w:r w:rsidRPr="00D86D7E">
        <w:rPr>
          <w:strike/>
        </w:rPr>
        <w:t>Electronic</w:t>
      </w:r>
      <w:proofErr w:type="gramEnd"/>
      <w:r w:rsidRPr="00D86D7E">
        <w:rPr>
          <w:strike/>
        </w:rPr>
        <w:t xml:space="preserve"> freight payments to the deposit account or payment account indicated by the TAC or equivalent. </w:t>
      </w:r>
      <w:hyperlink r:id="rId119" w:anchor="art17" w:history="1">
        <w:r w:rsidRPr="00D86D7E">
          <w:rPr>
            <w:rStyle w:val="Hyperlink"/>
            <w:strike/>
          </w:rPr>
          <w:t>(Included by Provisional Measure No. 1,051, of 2021)</w:t>
        </w:r>
      </w:hyperlink>
    </w:p>
    <w:p w14:paraId="774AAD2C" w14:textId="77777777" w:rsidR="00D86D7E" w:rsidRPr="00D86D7E" w:rsidRDefault="00D86D7E" w:rsidP="00D86D7E">
      <w:bookmarkStart w:id="105" w:name="art22b§2.0"/>
      <w:bookmarkEnd w:id="105"/>
      <w:r w:rsidRPr="00D86D7E">
        <w:t>Paragraph 2 - In the event provided for in paragraph 1 of this article, the Central Bank of the Brazil shall provide for the form and deadline for the remittance of resources by the electronic freight payment service provider to the deposits or to the payment account indicated by the TAC or equivalent. </w:t>
      </w:r>
      <w:hyperlink r:id="rId120" w:anchor="art18" w:history="1">
        <w:r w:rsidRPr="00D86D7E">
          <w:rPr>
            <w:rStyle w:val="Hyperlink"/>
          </w:rPr>
          <w:t>(Included by Law No. 14,206, of 2021)</w:t>
        </w:r>
      </w:hyperlink>
    </w:p>
    <w:p w14:paraId="06E27B28" w14:textId="77777777" w:rsidR="00D86D7E" w:rsidRPr="00D86D7E" w:rsidRDefault="00D86D7E" w:rsidP="00D86D7E">
      <w:bookmarkStart w:id="106" w:name="art23"/>
      <w:bookmarkEnd w:id="106"/>
      <w:r w:rsidRPr="00D86D7E">
        <w:t xml:space="preserve">Art. 23. This Law enters into force on the date of its publication, ensuring </w:t>
      </w:r>
      <w:proofErr w:type="gramStart"/>
      <w:r w:rsidRPr="00D86D7E">
        <w:t>that</w:t>
      </w:r>
      <w:proofErr w:type="gramEnd"/>
      <w:r w:rsidRPr="00D86D7E">
        <w:t xml:space="preserve"> already carry out the activity of road cargo transport registration with the RNTR-C and the continuation of its activities, observing the provisions of this Law.</w:t>
      </w:r>
    </w:p>
    <w:p w14:paraId="399B5EE9" w14:textId="77777777" w:rsidR="00D86D7E" w:rsidRPr="00D86D7E" w:rsidRDefault="00D86D7E" w:rsidP="00D86D7E">
      <w:bookmarkStart w:id="107" w:name="art24"/>
      <w:bookmarkEnd w:id="107"/>
      <w:r w:rsidRPr="00D86D7E">
        <w:t>Article 24. </w:t>
      </w:r>
      <w:hyperlink r:id="rId121" w:history="1">
        <w:r w:rsidRPr="00D86D7E">
          <w:rPr>
            <w:rStyle w:val="Hyperlink"/>
          </w:rPr>
          <w:t>Law No. 6,813, of July 10, 1980,</w:t>
        </w:r>
      </w:hyperlink>
      <w:r w:rsidRPr="00D86D7E">
        <w:t> is hereby repealed.</w:t>
      </w:r>
    </w:p>
    <w:p w14:paraId="1894DF06" w14:textId="77777777" w:rsidR="00D86D7E" w:rsidRPr="00D86D7E" w:rsidRDefault="00D86D7E" w:rsidP="00D86D7E">
      <w:r w:rsidRPr="00D86D7E">
        <w:t>Brasilia, January 5, 2007; 186</w:t>
      </w:r>
      <w:r w:rsidRPr="00D86D7E">
        <w:rPr>
          <w:u w:val="single"/>
          <w:vertAlign w:val="superscript"/>
        </w:rPr>
        <w:t>that</w:t>
      </w:r>
      <w:r w:rsidRPr="00D86D7E">
        <w:t> of Independence and 119</w:t>
      </w:r>
      <w:r w:rsidRPr="00D86D7E">
        <w:rPr>
          <w:u w:val="single"/>
          <w:vertAlign w:val="superscript"/>
        </w:rPr>
        <w:t>that of the</w:t>
      </w:r>
      <w:r w:rsidRPr="00D86D7E">
        <w:t> Republic.</w:t>
      </w:r>
    </w:p>
    <w:p w14:paraId="71679B55" w14:textId="77777777" w:rsidR="00F50F33" w:rsidRDefault="00D86D7E" w:rsidP="00D86D7E">
      <w:pPr>
        <w:rPr>
          <w:i/>
          <w:iCs/>
        </w:rPr>
      </w:pPr>
      <w:r w:rsidRPr="00D86D7E">
        <w:t>LUIZ INÁCIO LULA DA SILVA</w:t>
      </w:r>
      <w:r w:rsidRPr="00D86D7E">
        <w:br/>
      </w:r>
      <w:r w:rsidR="00F50F33">
        <w:rPr>
          <w:i/>
          <w:iCs/>
        </w:rPr>
        <w:t>President of the Republic of Brazil</w:t>
      </w:r>
    </w:p>
    <w:p w14:paraId="223C9C82" w14:textId="199E852C" w:rsidR="00D86D7E" w:rsidRPr="00D86D7E" w:rsidRDefault="00D86D7E" w:rsidP="00D86D7E">
      <w:r w:rsidRPr="00D86D7E">
        <w:rPr>
          <w:i/>
          <w:iCs/>
        </w:rPr>
        <w:t>Bernard Appy</w:t>
      </w:r>
      <w:r w:rsidRPr="00D86D7E">
        <w:rPr>
          <w:i/>
          <w:iCs/>
        </w:rPr>
        <w:br/>
        <w:t>Paulo Sérgio Oliveira Passos</w:t>
      </w:r>
    </w:p>
    <w:p w14:paraId="0A4CEAF7" w14:textId="77777777" w:rsidR="00D86D7E" w:rsidRPr="00D86D7E" w:rsidRDefault="00D86D7E" w:rsidP="00D86D7E">
      <w:r w:rsidRPr="00D86D7E">
        <w:t>This text does not replace the one published in the Official Gazette of January 8, 2007.</w:t>
      </w:r>
    </w:p>
    <w:p w14:paraId="43DEC100" w14:textId="77777777" w:rsidR="00D86D7E" w:rsidRPr="00D86D7E" w:rsidRDefault="00D86D7E" w:rsidP="00D86D7E">
      <w:r w:rsidRPr="00D86D7E">
        <w:t>*</w:t>
      </w:r>
    </w:p>
    <w:p w14:paraId="539EEA7A" w14:textId="77777777" w:rsidR="00D86D7E" w:rsidRPr="00D86D7E" w:rsidRDefault="00D86D7E" w:rsidP="00D86D7E">
      <w:r w:rsidRPr="00D86D7E">
        <w:t> </w:t>
      </w:r>
    </w:p>
    <w:p w14:paraId="12961D1F" w14:textId="77777777" w:rsidR="00D86D7E" w:rsidRPr="00D86D7E" w:rsidRDefault="00D86D7E" w:rsidP="00D86D7E">
      <w:r w:rsidRPr="00D86D7E">
        <w:t> </w:t>
      </w:r>
    </w:p>
    <w:p w14:paraId="23E7D6BA" w14:textId="77777777" w:rsidR="00D86D7E" w:rsidRPr="00D86D7E" w:rsidRDefault="00D86D7E" w:rsidP="00D86D7E">
      <w:r w:rsidRPr="00D86D7E">
        <w:t> </w:t>
      </w:r>
    </w:p>
    <w:p w14:paraId="10255459" w14:textId="77777777" w:rsidR="00D86D7E" w:rsidRPr="00D86D7E" w:rsidRDefault="00D86D7E" w:rsidP="00D86D7E">
      <w:r w:rsidRPr="00D86D7E">
        <w:t> </w:t>
      </w:r>
    </w:p>
    <w:p w14:paraId="03218558" w14:textId="77777777" w:rsidR="00D86D7E" w:rsidRPr="00D86D7E" w:rsidRDefault="00D86D7E" w:rsidP="00D86D7E">
      <w:r w:rsidRPr="00D86D7E">
        <w:t> </w:t>
      </w:r>
    </w:p>
    <w:p w14:paraId="38053E7C" w14:textId="77777777" w:rsidR="00D86D7E" w:rsidRPr="00D86D7E" w:rsidRDefault="00D86D7E" w:rsidP="00D86D7E">
      <w:r w:rsidRPr="00D86D7E">
        <w:lastRenderedPageBreak/>
        <w:t> </w:t>
      </w:r>
    </w:p>
    <w:p w14:paraId="3C3AF9C2" w14:textId="77777777" w:rsidR="00D86D7E" w:rsidRPr="00D86D7E" w:rsidRDefault="00D86D7E" w:rsidP="00D86D7E">
      <w:r w:rsidRPr="00D86D7E">
        <w:t> </w:t>
      </w:r>
    </w:p>
    <w:p w14:paraId="56D5A2B2" w14:textId="62E08E4F" w:rsidR="00BE1A7E" w:rsidRPr="00D86D7E" w:rsidRDefault="00D86D7E" w:rsidP="00D86D7E">
      <w:r w:rsidRPr="00D86D7E">
        <w:t> </w:t>
      </w:r>
    </w:p>
    <w:sectPr w:rsidR="00BE1A7E" w:rsidRPr="00D86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7E"/>
    <w:rsid w:val="001026EC"/>
    <w:rsid w:val="0018057D"/>
    <w:rsid w:val="002250CB"/>
    <w:rsid w:val="00252882"/>
    <w:rsid w:val="002F313C"/>
    <w:rsid w:val="00356DC2"/>
    <w:rsid w:val="0052563B"/>
    <w:rsid w:val="005D79C1"/>
    <w:rsid w:val="0060415F"/>
    <w:rsid w:val="00724BE7"/>
    <w:rsid w:val="00743F9A"/>
    <w:rsid w:val="007E04E9"/>
    <w:rsid w:val="007F78F9"/>
    <w:rsid w:val="00A37972"/>
    <w:rsid w:val="00AD730F"/>
    <w:rsid w:val="00B92BEE"/>
    <w:rsid w:val="00BC3745"/>
    <w:rsid w:val="00BE1A7E"/>
    <w:rsid w:val="00BF7172"/>
    <w:rsid w:val="00C16B8E"/>
    <w:rsid w:val="00D738D4"/>
    <w:rsid w:val="00D86D7E"/>
    <w:rsid w:val="00EE597D"/>
    <w:rsid w:val="00F50F33"/>
    <w:rsid w:val="00F76445"/>
    <w:rsid w:val="00FA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C6EC"/>
  <w15:chartTrackingRefBased/>
  <w15:docId w15:val="{06227F6D-4F32-4F14-9052-079177FA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D7E"/>
    <w:rPr>
      <w:rFonts w:eastAsiaTheme="majorEastAsia" w:cstheme="majorBidi"/>
      <w:color w:val="272727" w:themeColor="text1" w:themeTint="D8"/>
    </w:rPr>
  </w:style>
  <w:style w:type="paragraph" w:styleId="Title">
    <w:name w:val="Title"/>
    <w:basedOn w:val="Normal"/>
    <w:next w:val="Normal"/>
    <w:link w:val="TitleChar"/>
    <w:uiPriority w:val="10"/>
    <w:qFormat/>
    <w:rsid w:val="00D86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D7E"/>
    <w:pPr>
      <w:spacing w:before="160"/>
      <w:jc w:val="center"/>
    </w:pPr>
    <w:rPr>
      <w:i/>
      <w:iCs/>
      <w:color w:val="404040" w:themeColor="text1" w:themeTint="BF"/>
    </w:rPr>
  </w:style>
  <w:style w:type="character" w:customStyle="1" w:styleId="QuoteChar">
    <w:name w:val="Quote Char"/>
    <w:basedOn w:val="DefaultParagraphFont"/>
    <w:link w:val="Quote"/>
    <w:uiPriority w:val="29"/>
    <w:rsid w:val="00D86D7E"/>
    <w:rPr>
      <w:i/>
      <w:iCs/>
      <w:color w:val="404040" w:themeColor="text1" w:themeTint="BF"/>
    </w:rPr>
  </w:style>
  <w:style w:type="paragraph" w:styleId="ListParagraph">
    <w:name w:val="List Paragraph"/>
    <w:basedOn w:val="Normal"/>
    <w:uiPriority w:val="34"/>
    <w:qFormat/>
    <w:rsid w:val="00D86D7E"/>
    <w:pPr>
      <w:ind w:left="720"/>
      <w:contextualSpacing/>
    </w:pPr>
  </w:style>
  <w:style w:type="character" w:styleId="IntenseEmphasis">
    <w:name w:val="Intense Emphasis"/>
    <w:basedOn w:val="DefaultParagraphFont"/>
    <w:uiPriority w:val="21"/>
    <w:qFormat/>
    <w:rsid w:val="00D86D7E"/>
    <w:rPr>
      <w:i/>
      <w:iCs/>
      <w:color w:val="0F4761" w:themeColor="accent1" w:themeShade="BF"/>
    </w:rPr>
  </w:style>
  <w:style w:type="paragraph" w:styleId="IntenseQuote">
    <w:name w:val="Intense Quote"/>
    <w:basedOn w:val="Normal"/>
    <w:next w:val="Normal"/>
    <w:link w:val="IntenseQuoteChar"/>
    <w:uiPriority w:val="30"/>
    <w:qFormat/>
    <w:rsid w:val="00D8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D7E"/>
    <w:rPr>
      <w:i/>
      <w:iCs/>
      <w:color w:val="0F4761" w:themeColor="accent1" w:themeShade="BF"/>
    </w:rPr>
  </w:style>
  <w:style w:type="character" w:styleId="IntenseReference">
    <w:name w:val="Intense Reference"/>
    <w:basedOn w:val="DefaultParagraphFont"/>
    <w:uiPriority w:val="32"/>
    <w:qFormat/>
    <w:rsid w:val="00D86D7E"/>
    <w:rPr>
      <w:b/>
      <w:bCs/>
      <w:smallCaps/>
      <w:color w:val="0F4761" w:themeColor="accent1" w:themeShade="BF"/>
      <w:spacing w:val="5"/>
    </w:rPr>
  </w:style>
  <w:style w:type="character" w:styleId="Hyperlink">
    <w:name w:val="Hyperlink"/>
    <w:basedOn w:val="DefaultParagraphFont"/>
    <w:uiPriority w:val="99"/>
    <w:unhideWhenUsed/>
    <w:rsid w:val="00D86D7E"/>
    <w:rPr>
      <w:color w:val="467886" w:themeColor="hyperlink"/>
      <w:u w:val="single"/>
    </w:rPr>
  </w:style>
  <w:style w:type="character" w:styleId="UnresolvedMention">
    <w:name w:val="Unresolved Mention"/>
    <w:basedOn w:val="DefaultParagraphFont"/>
    <w:uiPriority w:val="99"/>
    <w:semiHidden/>
    <w:unhideWhenUsed/>
    <w:rsid w:val="00D8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97131">
      <w:bodyDiv w:val="1"/>
      <w:marLeft w:val="0"/>
      <w:marRight w:val="0"/>
      <w:marTop w:val="0"/>
      <w:marBottom w:val="0"/>
      <w:divBdr>
        <w:top w:val="none" w:sz="0" w:space="0" w:color="auto"/>
        <w:left w:val="none" w:sz="0" w:space="0" w:color="auto"/>
        <w:bottom w:val="none" w:sz="0" w:space="0" w:color="auto"/>
        <w:right w:val="none" w:sz="0" w:space="0" w:color="auto"/>
      </w:divBdr>
    </w:div>
    <w:div w:id="1210721723">
      <w:bodyDiv w:val="1"/>
      <w:marLeft w:val="0"/>
      <w:marRight w:val="0"/>
      <w:marTop w:val="0"/>
      <w:marBottom w:val="0"/>
      <w:divBdr>
        <w:top w:val="none" w:sz="0" w:space="0" w:color="auto"/>
        <w:left w:val="none" w:sz="0" w:space="0" w:color="auto"/>
        <w:bottom w:val="none" w:sz="0" w:space="0" w:color="auto"/>
        <w:right w:val="none" w:sz="0" w:space="0" w:color="auto"/>
      </w:divBdr>
    </w:div>
    <w:div w:id="1579173299">
      <w:bodyDiv w:val="1"/>
      <w:marLeft w:val="0"/>
      <w:marRight w:val="0"/>
      <w:marTop w:val="0"/>
      <w:marBottom w:val="0"/>
      <w:divBdr>
        <w:top w:val="none" w:sz="0" w:space="0" w:color="auto"/>
        <w:left w:val="none" w:sz="0" w:space="0" w:color="auto"/>
        <w:bottom w:val="none" w:sz="0" w:space="0" w:color="auto"/>
        <w:right w:val="none" w:sz="0" w:space="0" w:color="auto"/>
      </w:divBdr>
    </w:div>
    <w:div w:id="20214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Decreto-Lei/Del4657.htm" TargetMode="External"/><Relationship Id="rId117" Type="http://schemas.openxmlformats.org/officeDocument/2006/relationships/hyperlink" Target="https://www.planalto.gov.br/ccivil_03/_Ato2019-2022/2021/Mpv/mpv1051.htm" TargetMode="External"/><Relationship Id="rId21" Type="http://schemas.openxmlformats.org/officeDocument/2006/relationships/hyperlink" Target="https://www.planalto.gov.br/ccivil_03/_Ato2019-2022/2021/Lei/L14206.htm" TargetMode="External"/><Relationship Id="rId42" Type="http://schemas.openxmlformats.org/officeDocument/2006/relationships/hyperlink" Target="https://www.planalto.gov.br/ccivil_03/_Ato2019-2022/2021/Lei/L14206.htm" TargetMode="External"/><Relationship Id="rId47" Type="http://schemas.openxmlformats.org/officeDocument/2006/relationships/hyperlink" Target="https://www.planalto.gov.br/ccivil_03/_Ato2019-2022/2021/Mpv/mpv1051.htm" TargetMode="External"/><Relationship Id="rId63" Type="http://schemas.openxmlformats.org/officeDocument/2006/relationships/hyperlink" Target="https://www.planalto.gov.br/ccivil_03/_Ato2019-2022/2021/Lei/L14206.htm" TargetMode="External"/><Relationship Id="rId68" Type="http://schemas.openxmlformats.org/officeDocument/2006/relationships/hyperlink" Target="https://www.planalto.gov.br/ccivil_03/Decreto-Lei/Del4657.htm" TargetMode="External"/><Relationship Id="rId84" Type="http://schemas.openxmlformats.org/officeDocument/2006/relationships/hyperlink" Target="https://www.planalto.gov.br/ccivil_03/_Ato2019-2022/2022/Mpv/mpv1153.htm" TargetMode="External"/><Relationship Id="rId89" Type="http://schemas.openxmlformats.org/officeDocument/2006/relationships/hyperlink" Target="https://www.planalto.gov.br/ccivil_03/_Ato2023-2026/2023/Lei/L14599.htm" TargetMode="External"/><Relationship Id="rId112" Type="http://schemas.openxmlformats.org/officeDocument/2006/relationships/hyperlink" Target="https://www.planalto.gov.br/ccivil_03/_Ato2019-2022/2021/Mpv/mpv1051.htm" TargetMode="External"/><Relationship Id="rId16" Type="http://schemas.openxmlformats.org/officeDocument/2006/relationships/hyperlink" Target="https://www.planalto.gov.br/ccivil_03/_Ato2019-2022/2021/Lei/L14206.htm" TargetMode="External"/><Relationship Id="rId107" Type="http://schemas.openxmlformats.org/officeDocument/2006/relationships/hyperlink" Target="https://www.planalto.gov.br/ccivil_03/_Ato2019-2022/2021/Mpv/mpv1050.htm" TargetMode="External"/><Relationship Id="rId11" Type="http://schemas.openxmlformats.org/officeDocument/2006/relationships/hyperlink" Target="https://www.planalto.gov.br/ccivil_03/LEIS/LEIS_2001/L10233.htm" TargetMode="External"/><Relationship Id="rId32" Type="http://schemas.openxmlformats.org/officeDocument/2006/relationships/hyperlink" Target="https://www.planalto.gov.br/ccivil_03/_ato2007-2010/2010/Lei/L12249.htm" TargetMode="External"/><Relationship Id="rId37" Type="http://schemas.openxmlformats.org/officeDocument/2006/relationships/hyperlink" Target="https://www.planalto.gov.br/ccivil_03/_Ato2019-2022/2021/Lei/L14206.htm" TargetMode="External"/><Relationship Id="rId53" Type="http://schemas.openxmlformats.org/officeDocument/2006/relationships/hyperlink" Target="https://www.planalto.gov.br/ccivil_03/_Ato2019-2022/2021/Lei/L14206.htm" TargetMode="External"/><Relationship Id="rId58" Type="http://schemas.openxmlformats.org/officeDocument/2006/relationships/hyperlink" Target="https://www.planalto.gov.br/ccivil_03/_Ato2019-2022/2021/Lei/L14206.htm" TargetMode="External"/><Relationship Id="rId74" Type="http://schemas.openxmlformats.org/officeDocument/2006/relationships/hyperlink" Target="https://www.planalto.gov.br/ccivil_03/_Ato2019-2022/2021/Lei/L14206.htm" TargetMode="External"/><Relationship Id="rId79" Type="http://schemas.openxmlformats.org/officeDocument/2006/relationships/hyperlink" Target="https://www.planalto.gov.br/ccivil_03/_Ato2023-2026/2023/Lei/L14599.htm" TargetMode="External"/><Relationship Id="rId102" Type="http://schemas.openxmlformats.org/officeDocument/2006/relationships/hyperlink" Target="https://www.planalto.gov.br/ccivil_03/_Ato2023-2026/2023/Lei/L14599.htm" TargetMode="External"/><Relationship Id="rId123" Type="http://schemas.openxmlformats.org/officeDocument/2006/relationships/theme" Target="theme/theme1.xml"/><Relationship Id="rId5" Type="http://schemas.openxmlformats.org/officeDocument/2006/relationships/hyperlink" Target="https://www.planalto.gov.br/ccivil_03/_ato2007-2010/2007/lei/l11442.htm" TargetMode="External"/><Relationship Id="rId90" Type="http://schemas.openxmlformats.org/officeDocument/2006/relationships/hyperlink" Target="https://www.planalto.gov.br/ccivil_03/_Ato2023-2026/2023/Lei/L14599.htm" TargetMode="External"/><Relationship Id="rId95" Type="http://schemas.openxmlformats.org/officeDocument/2006/relationships/hyperlink" Target="https://www.planalto.gov.br/ccivil_03/_Ato2023-2026/2023/Lei/L14599.htm" TargetMode="External"/><Relationship Id="rId22" Type="http://schemas.openxmlformats.org/officeDocument/2006/relationships/hyperlink" Target="https://www.planalto.gov.br/ccivil_03/_Ato2019-2022/2021/Lei/L14206.htm" TargetMode="External"/><Relationship Id="rId27" Type="http://schemas.openxmlformats.org/officeDocument/2006/relationships/hyperlink" Target="https://www.planalto.gov.br/ccivil_03/_Ato2019-2022/2021/Mpv/mpv1051.htm" TargetMode="External"/><Relationship Id="rId43" Type="http://schemas.openxmlformats.org/officeDocument/2006/relationships/hyperlink" Target="https://www.planalto.gov.br/ccivil_03/_Ato2019-2022/2021/Mpv/mpv1051.htm" TargetMode="External"/><Relationship Id="rId48" Type="http://schemas.openxmlformats.org/officeDocument/2006/relationships/hyperlink" Target="https://www.planalto.gov.br/ccivil_03/_Ato2019-2022/2021/Mpv/mpv1051.htm" TargetMode="External"/><Relationship Id="rId64" Type="http://schemas.openxmlformats.org/officeDocument/2006/relationships/hyperlink" Target="https://www.planalto.gov.br/ccivil_03/LEIS/L4595.htm" TargetMode="External"/><Relationship Id="rId69" Type="http://schemas.openxmlformats.org/officeDocument/2006/relationships/hyperlink" Target="https://www.planalto.gov.br/ccivil_03/Decreto-Lei/Del4657.htm" TargetMode="External"/><Relationship Id="rId113" Type="http://schemas.openxmlformats.org/officeDocument/2006/relationships/hyperlink" Target="https://www.planalto.gov.br/ccivil_03/_Ato2019-2022/2021/Lei/L14206.htm" TargetMode="External"/><Relationship Id="rId118" Type="http://schemas.openxmlformats.org/officeDocument/2006/relationships/hyperlink" Target="https://www.planalto.gov.br/ccivil_03/_Ato2019-2022/2021/Lei/L14206.htm" TargetMode="External"/><Relationship Id="rId80" Type="http://schemas.openxmlformats.org/officeDocument/2006/relationships/hyperlink" Target="https://www.planalto.gov.br/ccivil_03/_Ato2019-2022/2022/Mpv/mpv1153.htm" TargetMode="External"/><Relationship Id="rId85" Type="http://schemas.openxmlformats.org/officeDocument/2006/relationships/hyperlink" Target="https://www.planalto.gov.br/ccivil_03/_Ato2019-2022/2022/Mpv/mpv1153.htm" TargetMode="External"/><Relationship Id="rId12" Type="http://schemas.openxmlformats.org/officeDocument/2006/relationships/hyperlink" Target="https://www.planalto.gov.br/ccivil_03/LEIS/LEIS_2001/L10233.htm" TargetMode="External"/><Relationship Id="rId17" Type="http://schemas.openxmlformats.org/officeDocument/2006/relationships/hyperlink" Target="https://www.planalto.gov.br/ccivil_03/Decreto-Lei/Del4657.htm" TargetMode="External"/><Relationship Id="rId33" Type="http://schemas.openxmlformats.org/officeDocument/2006/relationships/hyperlink" Target="https://www.planalto.gov.br/ccivil_03/_ato2007-2010/2010/Lei/L12249.htm" TargetMode="External"/><Relationship Id="rId38" Type="http://schemas.openxmlformats.org/officeDocument/2006/relationships/hyperlink" Target="https://www.planalto.gov.br/ccivil_03/_ato2007-2010/2010/Lei/L12249.htm" TargetMode="External"/><Relationship Id="rId59" Type="http://schemas.openxmlformats.org/officeDocument/2006/relationships/hyperlink" Target="https://www.planalto.gov.br/ccivil_03/_Ato2019-2022/2021/Lei/L14206.htm" TargetMode="External"/><Relationship Id="rId103" Type="http://schemas.openxmlformats.org/officeDocument/2006/relationships/hyperlink" Target="https://www.planalto.gov.br/ccivil_03/_Ato2023-2026/2023/Lei/L14599.htm" TargetMode="External"/><Relationship Id="rId108" Type="http://schemas.openxmlformats.org/officeDocument/2006/relationships/hyperlink" Target="https://www.planalto.gov.br/ccivil_03/_Ato2019-2022/2021/Mpv/mpv1051.htm" TargetMode="External"/><Relationship Id="rId54" Type="http://schemas.openxmlformats.org/officeDocument/2006/relationships/hyperlink" Target="https://www.planalto.gov.br/ccivil_03/_Ato2019-2022/2021/Lei/L14206.htm" TargetMode="External"/><Relationship Id="rId70" Type="http://schemas.openxmlformats.org/officeDocument/2006/relationships/hyperlink" Target="https://www.planalto.gov.br/ccivil_03/Decreto-Lei/Del4657.htm" TargetMode="External"/><Relationship Id="rId75" Type="http://schemas.openxmlformats.org/officeDocument/2006/relationships/hyperlink" Target="https://www.planalto.gov.br/ccivil_03/_Ato2019-2022/2021/Lei/L14206.htm" TargetMode="External"/><Relationship Id="rId91" Type="http://schemas.openxmlformats.org/officeDocument/2006/relationships/hyperlink" Target="https://www.planalto.gov.br/ccivil_03/_Ato2023-2026/2023/Lei/L14599.htm" TargetMode="External"/><Relationship Id="rId96" Type="http://schemas.openxmlformats.org/officeDocument/2006/relationships/hyperlink" Target="https://www.planalto.gov.br/ccivil_03/_Ato2023-2026/2023/Lei/L14599.htm" TargetMode="External"/><Relationship Id="rId1" Type="http://schemas.openxmlformats.org/officeDocument/2006/relationships/styles" Target="styles.xml"/><Relationship Id="rId6" Type="http://schemas.openxmlformats.org/officeDocument/2006/relationships/hyperlink" Target="http://legislacao.planalto.gov.br/legisla/legislacao.nsf/Viw_Identificacao/lei%2011.442-2007?OpenDocument" TargetMode="External"/><Relationship Id="rId23" Type="http://schemas.openxmlformats.org/officeDocument/2006/relationships/hyperlink" Target="https://www.planalto.gov.br/ccivil_03/_Ato2019-2022/2022/Lei/L14440.htm" TargetMode="External"/><Relationship Id="rId28" Type="http://schemas.openxmlformats.org/officeDocument/2006/relationships/hyperlink" Target="https://www.planalto.gov.br/ccivil_03/_Ato2019-2022/2021/Lei/L14206.htm" TargetMode="External"/><Relationship Id="rId49" Type="http://schemas.openxmlformats.org/officeDocument/2006/relationships/hyperlink" Target="https://www.planalto.gov.br/ccivil_03/_Ato2019-2022/2021/Mpv/mpv1051.htm" TargetMode="External"/><Relationship Id="rId114" Type="http://schemas.openxmlformats.org/officeDocument/2006/relationships/hyperlink" Target="https://www.planalto.gov.br/ccivil_03/_Ato2019-2022/2021/Mpv/mpv1051.htm" TargetMode="External"/><Relationship Id="rId119" Type="http://schemas.openxmlformats.org/officeDocument/2006/relationships/hyperlink" Target="https://www.planalto.gov.br/ccivil_03/_Ato2019-2022/2021/Mpv/mpv1051.htm" TargetMode="External"/><Relationship Id="rId44" Type="http://schemas.openxmlformats.org/officeDocument/2006/relationships/hyperlink" Target="https://www.planalto.gov.br/ccivil_03/_Ato2019-2022/2021/Lei/L14206.htm" TargetMode="External"/><Relationship Id="rId60" Type="http://schemas.openxmlformats.org/officeDocument/2006/relationships/hyperlink" Target="https://www.planalto.gov.br/ccivil_03/_Ato2019-2022/2022/Mpv/mpv1153.htm" TargetMode="External"/><Relationship Id="rId65" Type="http://schemas.openxmlformats.org/officeDocument/2006/relationships/hyperlink" Target="https://www.planalto.gov.br/ccivil_03/_Ato2011-2014/2013/Lei/L12865.htm" TargetMode="External"/><Relationship Id="rId81" Type="http://schemas.openxmlformats.org/officeDocument/2006/relationships/hyperlink" Target="https://www.planalto.gov.br/ccivil_03/_Ato2019-2022/2022/Mpv/mpv1153.htm" TargetMode="External"/><Relationship Id="rId86" Type="http://schemas.openxmlformats.org/officeDocument/2006/relationships/hyperlink" Target="https://www.planalto.gov.br/ccivil_03/_Ato2019-2022/2022/Mpv/mpv1153.htm" TargetMode="External"/><Relationship Id="rId4" Type="http://schemas.openxmlformats.org/officeDocument/2006/relationships/image" Target="media/image1.png"/><Relationship Id="rId9" Type="http://schemas.openxmlformats.org/officeDocument/2006/relationships/hyperlink" Target="https://www.planalto.gov.br/ccivil_03/Decreto-Lei/Del4657.htm" TargetMode="External"/><Relationship Id="rId13" Type="http://schemas.openxmlformats.org/officeDocument/2006/relationships/hyperlink" Target="https://www.planalto.gov.br/ccivil_03/_Ato2011-2014/2012/Lei/L12667.htm" TargetMode="External"/><Relationship Id="rId18" Type="http://schemas.openxmlformats.org/officeDocument/2006/relationships/hyperlink" Target="https://www.planalto.gov.br/ccivil_03/Decreto-Lei/Del4657.htm" TargetMode="External"/><Relationship Id="rId39" Type="http://schemas.openxmlformats.org/officeDocument/2006/relationships/hyperlink" Target="https://www.planalto.gov.br/ccivil_03/_Ato2015-2018/2015/Lei/L13103.htm" TargetMode="External"/><Relationship Id="rId109" Type="http://schemas.openxmlformats.org/officeDocument/2006/relationships/hyperlink" Target="https://www.planalto.gov.br/ccivil_03/_Ato2019-2022/2021/Lei/L14206.htm" TargetMode="External"/><Relationship Id="rId34" Type="http://schemas.openxmlformats.org/officeDocument/2006/relationships/hyperlink" Target="https://www.planalto.gov.br/ccivil_03/_ato2007-2010/2010/Lei/L12249.htm" TargetMode="External"/><Relationship Id="rId50" Type="http://schemas.openxmlformats.org/officeDocument/2006/relationships/hyperlink" Target="https://www.planalto.gov.br/ccivil_03/_Ato2019-2022/2021/Lei/L14206.htm" TargetMode="External"/><Relationship Id="rId55" Type="http://schemas.openxmlformats.org/officeDocument/2006/relationships/hyperlink" Target="https://www.planalto.gov.br/ccivil_03/_Ato2019-2022/2021/Lei/L14206.htm" TargetMode="External"/><Relationship Id="rId76" Type="http://schemas.openxmlformats.org/officeDocument/2006/relationships/hyperlink" Target="https://www.planalto.gov.br/ccivil_03/_Ato2019-2022/2021/Lei/L14206.htm" TargetMode="External"/><Relationship Id="rId97" Type="http://schemas.openxmlformats.org/officeDocument/2006/relationships/hyperlink" Target="https://www.planalto.gov.br/ccivil_03/_Ato2023-2026/2023/Lei/L14599.htm" TargetMode="External"/><Relationship Id="rId104" Type="http://schemas.openxmlformats.org/officeDocument/2006/relationships/hyperlink" Target="https://www.planalto.gov.br/ccivil_03/Decreto-Lei/Del4657.htm" TargetMode="External"/><Relationship Id="rId120" Type="http://schemas.openxmlformats.org/officeDocument/2006/relationships/hyperlink" Target="https://www.planalto.gov.br/ccivil_03/_Ato2019-2022/2021/Lei/L14206.htm" TargetMode="External"/><Relationship Id="rId7" Type="http://schemas.openxmlformats.org/officeDocument/2006/relationships/hyperlink" Target="https://www.planalto.gov.br/ccivil_03/_ato2007-2010/2007/Msg/VEP-04-07.htm" TargetMode="External"/><Relationship Id="rId71" Type="http://schemas.openxmlformats.org/officeDocument/2006/relationships/hyperlink" Target="https://www.planalto.gov.br/ccivil_03/Decreto-Lei/Del4657.htm" TargetMode="External"/><Relationship Id="rId92" Type="http://schemas.openxmlformats.org/officeDocument/2006/relationships/hyperlink" Target="https://www.planalto.gov.br/ccivil_03/_Ato2023-2026/2023/Lei/L14599.htm" TargetMode="External"/><Relationship Id="rId2" Type="http://schemas.openxmlformats.org/officeDocument/2006/relationships/settings" Target="settings.xml"/><Relationship Id="rId29" Type="http://schemas.openxmlformats.org/officeDocument/2006/relationships/hyperlink" Target="https://www.planalto.gov.br/ccivil_03/_ato2007-2010/2010/Lei/L12249.htm" TargetMode="External"/><Relationship Id="rId24" Type="http://schemas.openxmlformats.org/officeDocument/2006/relationships/hyperlink" Target="https://www.planalto.gov.br/ccivil_03/_ato2007-2010/2010/Lei/L12249.htm" TargetMode="External"/><Relationship Id="rId40" Type="http://schemas.openxmlformats.org/officeDocument/2006/relationships/hyperlink" Target="https://www.planalto.gov.br/ccivil_03/Decreto-Lei/Del4657.htm" TargetMode="External"/><Relationship Id="rId45" Type="http://schemas.openxmlformats.org/officeDocument/2006/relationships/hyperlink" Target="https://www.planalto.gov.br/ccivil_03/_Ato2019-2022/2021/Mpv/mpv1051.htm" TargetMode="External"/><Relationship Id="rId66" Type="http://schemas.openxmlformats.org/officeDocument/2006/relationships/hyperlink" Target="https://www.planalto.gov.br/ccivil_03/_Ato2019-2022/2021/Lei/L14206.htm" TargetMode="External"/><Relationship Id="rId87" Type="http://schemas.openxmlformats.org/officeDocument/2006/relationships/hyperlink" Target="https://www.planalto.gov.br/ccivil_03/_Ato2019-2022/2022/Mpv/mpv1153.htm" TargetMode="External"/><Relationship Id="rId110" Type="http://schemas.openxmlformats.org/officeDocument/2006/relationships/hyperlink" Target="https://www.planalto.gov.br/ccivil_03/_Ato2019-2022/2021/Mpv/mpv1051.htm" TargetMode="External"/><Relationship Id="rId115" Type="http://schemas.openxmlformats.org/officeDocument/2006/relationships/hyperlink" Target="https://www.planalto.gov.br/ccivil_03/_Ato2019-2022/2021/Lei/L14206.htm" TargetMode="External"/><Relationship Id="rId61" Type="http://schemas.openxmlformats.org/officeDocument/2006/relationships/hyperlink" Target="https://www.planalto.gov.br/ccivil_03/_Ato2019-2022/2021/Lei/L14206.htm" TargetMode="External"/><Relationship Id="rId82" Type="http://schemas.openxmlformats.org/officeDocument/2006/relationships/hyperlink" Target="https://www.planalto.gov.br/ccivil_03/_Ato2019-2022/2022/Mpv/mpv1153.htm" TargetMode="External"/><Relationship Id="rId19" Type="http://schemas.openxmlformats.org/officeDocument/2006/relationships/hyperlink" Target="https://www.planalto.gov.br/ccivil_03/Decreto-Lei/Del4657.htm" TargetMode="External"/><Relationship Id="rId14" Type="http://schemas.openxmlformats.org/officeDocument/2006/relationships/hyperlink" Target="https://www.planalto.gov.br/ccivil_03/_Ato2011-2014/2012/Msg/VEP-253.htm" TargetMode="External"/><Relationship Id="rId30" Type="http://schemas.openxmlformats.org/officeDocument/2006/relationships/hyperlink" Target="https://www.planalto.gov.br/ccivil_03/_Ato2019-2022/2021/Mpv/mpv1051.htm" TargetMode="External"/><Relationship Id="rId35" Type="http://schemas.openxmlformats.org/officeDocument/2006/relationships/hyperlink" Target="https://www.planalto.gov.br/ccivil_03/_ato2007-2010/2010/Lei/L12249.htm" TargetMode="External"/><Relationship Id="rId56" Type="http://schemas.openxmlformats.org/officeDocument/2006/relationships/hyperlink" Target="https://www.planalto.gov.br/ccivil_03/_Ato2019-2022/2021/Lei/L14206.htm" TargetMode="External"/><Relationship Id="rId77" Type="http://schemas.openxmlformats.org/officeDocument/2006/relationships/hyperlink" Target="https://www.planalto.gov.br/ccivil_03/_Ato2019-2022/2021/Lei/L14206.htm" TargetMode="External"/><Relationship Id="rId100" Type="http://schemas.openxmlformats.org/officeDocument/2006/relationships/hyperlink" Target="https://www.planalto.gov.br/ccivil_03/_Ato2023-2026/2023/Lei/L14599.htm" TargetMode="External"/><Relationship Id="rId105" Type="http://schemas.openxmlformats.org/officeDocument/2006/relationships/hyperlink" Target="https://www.planalto.gov.br/ccivil_03/_Ato2023-2026/2023/Lei/L14599.htm" TargetMode="External"/><Relationship Id="rId8" Type="http://schemas.openxmlformats.org/officeDocument/2006/relationships/hyperlink" Target="https://www.planalto.gov.br/ccivil_03/_Ato2015-2018/2015/Lei/L13103.htm" TargetMode="External"/><Relationship Id="rId51" Type="http://schemas.openxmlformats.org/officeDocument/2006/relationships/hyperlink" Target="https://www.planalto.gov.br/ccivil_03/_Ato2019-2022/2021/Lei/L14206.htm" TargetMode="External"/><Relationship Id="rId72" Type="http://schemas.openxmlformats.org/officeDocument/2006/relationships/hyperlink" Target="https://www.planalto.gov.br/ccivil_03/Decreto-Lei/Del4657.htm" TargetMode="External"/><Relationship Id="rId93" Type="http://schemas.openxmlformats.org/officeDocument/2006/relationships/hyperlink" Target="https://www.planalto.gov.br/ccivil_03/_Ato2023-2026/2023/Lei/L14599.htm" TargetMode="External"/><Relationship Id="rId98" Type="http://schemas.openxmlformats.org/officeDocument/2006/relationships/hyperlink" Target="https://www.planalto.gov.br/ccivil_03/_Ato2023-2026/2023/Lei/L14599.htm" TargetMode="External"/><Relationship Id="rId121" Type="http://schemas.openxmlformats.org/officeDocument/2006/relationships/hyperlink" Target="https://www.planalto.gov.br/ccivil_03/LEIS/1980-1988/L6813.htm" TargetMode="External"/><Relationship Id="rId3" Type="http://schemas.openxmlformats.org/officeDocument/2006/relationships/webSettings" Target="webSettings.xml"/><Relationship Id="rId25" Type="http://schemas.openxmlformats.org/officeDocument/2006/relationships/hyperlink" Target="https://www.planalto.gov.br/ccivil_03/_Ato2015-2018/2015/Lei/L13103.htm" TargetMode="External"/><Relationship Id="rId46" Type="http://schemas.openxmlformats.org/officeDocument/2006/relationships/hyperlink" Target="https://www.planalto.gov.br/ccivil_03/_Ato2019-2022/2021/Lei/L14206.htm" TargetMode="External"/><Relationship Id="rId67" Type="http://schemas.openxmlformats.org/officeDocument/2006/relationships/hyperlink" Target="https://www.planalto.gov.br/ccivil_03/_ato2007-2010/2007/lei/L11524.htm" TargetMode="External"/><Relationship Id="rId116" Type="http://schemas.openxmlformats.org/officeDocument/2006/relationships/hyperlink" Target="https://www.planalto.gov.br/ccivil_03/_Ato2023-2026/2023/Lei/L14599.htm" TargetMode="External"/><Relationship Id="rId20" Type="http://schemas.openxmlformats.org/officeDocument/2006/relationships/hyperlink" Target="https://www.planalto.gov.br/ccivil_03/_Ato2019-2022/2021/Lei/L14206.htm" TargetMode="External"/><Relationship Id="rId41" Type="http://schemas.openxmlformats.org/officeDocument/2006/relationships/hyperlink" Target="https://www.planalto.gov.br/ccivil_03/_Ato2019-2022/2021/Mpv/mpv1051.htm" TargetMode="External"/><Relationship Id="rId62" Type="http://schemas.openxmlformats.org/officeDocument/2006/relationships/hyperlink" Target="https://www.planalto.gov.br/ccivil_03/LEIS/LEIS_2001/L10209.htm" TargetMode="External"/><Relationship Id="rId83" Type="http://schemas.openxmlformats.org/officeDocument/2006/relationships/hyperlink" Target="https://www.planalto.gov.br/ccivil_03/_Ato2019-2022/2022/Mpv/mpv1153.htm" TargetMode="External"/><Relationship Id="rId88" Type="http://schemas.openxmlformats.org/officeDocument/2006/relationships/hyperlink" Target="https://www.planalto.gov.br/ccivil_03/_Ato2019-2022/2022/Mpv/mpv1153.htm" TargetMode="External"/><Relationship Id="rId111" Type="http://schemas.openxmlformats.org/officeDocument/2006/relationships/hyperlink" Target="https://www.planalto.gov.br/ccivil_03/_Ato2019-2022/2021/Lei/L14206.htm" TargetMode="External"/><Relationship Id="rId15" Type="http://schemas.openxmlformats.org/officeDocument/2006/relationships/hyperlink" Target="https://www.planalto.gov.br/ccivil_03/_Ato2011-2014/2012/Lei/L12667.htm" TargetMode="External"/><Relationship Id="rId36" Type="http://schemas.openxmlformats.org/officeDocument/2006/relationships/hyperlink" Target="https://www.planalto.gov.br/ccivil_03/_Ato2019-2022/2021/Mpv/mpv1051.htm" TargetMode="External"/><Relationship Id="rId57" Type="http://schemas.openxmlformats.org/officeDocument/2006/relationships/hyperlink" Target="https://www.planalto.gov.br/ccivil_03/_Ato2019-2022/2021/Lei/L14206.htm" TargetMode="External"/><Relationship Id="rId106" Type="http://schemas.openxmlformats.org/officeDocument/2006/relationships/hyperlink" Target="https://www.planalto.gov.br/ccivil_03/_ato2007-2010/2007/Msg/VEP-04-07.htm" TargetMode="External"/><Relationship Id="rId10" Type="http://schemas.openxmlformats.org/officeDocument/2006/relationships/hyperlink" Target="http://portal.stf.jus.br/processos/detalhe.asp?incidente=5245418" TargetMode="External"/><Relationship Id="rId31" Type="http://schemas.openxmlformats.org/officeDocument/2006/relationships/hyperlink" Target="https://www.planalto.gov.br/ccivil_03/_Ato2019-2022/2021/Lei/L14206.htm" TargetMode="External"/><Relationship Id="rId52" Type="http://schemas.openxmlformats.org/officeDocument/2006/relationships/hyperlink" Target="https://www.planalto.gov.br/ccivil_03/_Ato2019-2022/2021/Lei/L14206.htm" TargetMode="External"/><Relationship Id="rId73" Type="http://schemas.openxmlformats.org/officeDocument/2006/relationships/hyperlink" Target="https://www.planalto.gov.br/ccivil_03/_Ato2019-2022/2021/Lei/L14206.htm" TargetMode="External"/><Relationship Id="rId78" Type="http://schemas.openxmlformats.org/officeDocument/2006/relationships/hyperlink" Target="https://www.planalto.gov.br/ccivil_03/_Ato2019-2022/2022/Mpv/mpv1153.htm" TargetMode="External"/><Relationship Id="rId94" Type="http://schemas.openxmlformats.org/officeDocument/2006/relationships/hyperlink" Target="https://www.planalto.gov.br/ccivil_03/_Ato2023-2026/2023/Lei/L14599.htm" TargetMode="External"/><Relationship Id="rId99" Type="http://schemas.openxmlformats.org/officeDocument/2006/relationships/hyperlink" Target="https://www.planalto.gov.br/ccivil_03/_Ato2023-2026/2023/Lei/L14599.htm" TargetMode="External"/><Relationship Id="rId101" Type="http://schemas.openxmlformats.org/officeDocument/2006/relationships/hyperlink" Target="https://www.planalto.gov.br/ccivil_03/_Ato2023-2026/2023/Lei/L14599.htm"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245a9b2-207b-44d9-a89d-8a679234928a}" enabled="0" method="" siteId="{d245a9b2-207b-44d9-a89d-8a679234928a}" removed="1"/>
</clbl:labelList>
</file>

<file path=docProps/app.xml><?xml version="1.0" encoding="utf-8"?>
<Properties xmlns="http://schemas.openxmlformats.org/officeDocument/2006/extended-properties" xmlns:vt="http://schemas.openxmlformats.org/officeDocument/2006/docPropsVTypes">
  <Template>Normal</Template>
  <TotalTime>22</TotalTime>
  <Pages>17</Pages>
  <Words>7529</Words>
  <Characters>42918</Characters>
  <Application>Microsoft Office Word</Application>
  <DocSecurity>0</DocSecurity>
  <Lines>357</Lines>
  <Paragraphs>100</Paragraphs>
  <ScaleCrop>false</ScaleCrop>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Moore</dc:creator>
  <cp:keywords/>
  <dc:description/>
  <cp:lastModifiedBy>Joanna Moore</cp:lastModifiedBy>
  <cp:revision>20</cp:revision>
  <dcterms:created xsi:type="dcterms:W3CDTF">2026-04-16T19:57:00Z</dcterms:created>
  <dcterms:modified xsi:type="dcterms:W3CDTF">2026-04-16T20:20:00Z</dcterms:modified>
</cp:coreProperties>
</file>